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45E31">
      <w:pPr>
        <w:keepNext w:val="0"/>
        <w:keepLines w:val="0"/>
        <w:pageBreakBefore w:val="0"/>
        <w:widowControl/>
        <w:kinsoku w:val="0"/>
        <w:wordWrap/>
        <w:overflowPunct/>
        <w:topLinePunct w:val="0"/>
        <w:autoSpaceDE w:val="0"/>
        <w:autoSpaceDN w:val="0"/>
        <w:bidi w:val="0"/>
        <w:adjustRightInd w:val="0"/>
        <w:snapToGrid w:val="0"/>
        <w:spacing w:line="600" w:lineRule="exact"/>
        <w:ind w:left="1085"/>
        <w:textAlignment w:val="baseline"/>
        <w:rPr>
          <w:rFonts w:hint="eastAsia" w:ascii="方正小标宋简体" w:hAnsi="方正小标宋简体" w:eastAsia="方正小标宋简体" w:cs="方正小标宋简体"/>
          <w:color w:val="000000"/>
          <w:spacing w:val="4"/>
          <w:kern w:val="0"/>
          <w:sz w:val="44"/>
          <w:szCs w:val="44"/>
          <w:lang w:val="en-US" w:eastAsia="en-US" w:bidi="ar-SA"/>
        </w:rPr>
      </w:pPr>
    </w:p>
    <w:p w14:paraId="67B13186">
      <w:pPr>
        <w:keepNext w:val="0"/>
        <w:keepLines w:val="0"/>
        <w:pageBreakBefore w:val="0"/>
        <w:widowControl/>
        <w:kinsoku w:val="0"/>
        <w:wordWrap/>
        <w:overflowPunct/>
        <w:topLinePunct w:val="0"/>
        <w:autoSpaceDE w:val="0"/>
        <w:autoSpaceDN w:val="0"/>
        <w:bidi w:val="0"/>
        <w:adjustRightInd w:val="0"/>
        <w:snapToGrid w:val="0"/>
        <w:spacing w:line="600" w:lineRule="exact"/>
        <w:ind w:left="1085"/>
        <w:jc w:val="both"/>
        <w:textAlignment w:val="baseline"/>
        <w:rPr>
          <w:rFonts w:hint="eastAsia" w:ascii="方正小标宋简体" w:hAnsi="方正小标宋简体" w:eastAsia="方正小标宋简体" w:cs="方正小标宋简体"/>
          <w:color w:val="000000"/>
          <w:spacing w:val="4"/>
          <w:kern w:val="0"/>
          <w:sz w:val="44"/>
          <w:szCs w:val="44"/>
          <w:lang w:val="en-US" w:eastAsia="en-US" w:bidi="ar-SA"/>
        </w:rPr>
      </w:pPr>
      <w:r>
        <w:rPr>
          <w:rFonts w:hint="eastAsia" w:ascii="方正小标宋简体" w:hAnsi="方正小标宋简体" w:eastAsia="方正小标宋简体" w:cs="方正小标宋简体"/>
          <w:color w:val="000000"/>
          <w:spacing w:val="4"/>
          <w:kern w:val="0"/>
          <w:sz w:val="44"/>
          <w:szCs w:val="44"/>
          <w:lang w:val="en-US" w:eastAsia="en-US" w:bidi="ar-SA"/>
        </w:rPr>
        <w:t>202</w:t>
      </w:r>
      <w:r>
        <w:rPr>
          <w:rFonts w:hint="eastAsia" w:ascii="方正小标宋简体" w:hAnsi="方正小标宋简体" w:eastAsia="方正小标宋简体" w:cs="方正小标宋简体"/>
          <w:color w:val="000000"/>
          <w:spacing w:val="4"/>
          <w:kern w:val="0"/>
          <w:sz w:val="44"/>
          <w:szCs w:val="44"/>
          <w:lang w:val="en-US" w:eastAsia="zh-CN" w:bidi="ar-SA"/>
        </w:rPr>
        <w:t>5</w:t>
      </w:r>
      <w:r>
        <w:rPr>
          <w:rFonts w:hint="eastAsia" w:ascii="方正小标宋简体" w:hAnsi="方正小标宋简体" w:eastAsia="方正小标宋简体" w:cs="方正小标宋简体"/>
          <w:color w:val="000000"/>
          <w:spacing w:val="4"/>
          <w:kern w:val="0"/>
          <w:sz w:val="44"/>
          <w:szCs w:val="44"/>
          <w:lang w:val="en-US" w:eastAsia="en-US" w:bidi="ar-SA"/>
        </w:rPr>
        <w:t>年东营市中小学优秀自制教具</w:t>
      </w:r>
    </w:p>
    <w:p w14:paraId="786E06C9">
      <w:pPr>
        <w:keepNext w:val="0"/>
        <w:keepLines w:val="0"/>
        <w:pageBreakBefore w:val="0"/>
        <w:widowControl/>
        <w:kinsoku w:val="0"/>
        <w:wordWrap/>
        <w:overflowPunct/>
        <w:topLinePunct w:val="0"/>
        <w:autoSpaceDE w:val="0"/>
        <w:autoSpaceDN w:val="0"/>
        <w:bidi w:val="0"/>
        <w:adjustRightInd w:val="0"/>
        <w:snapToGrid w:val="0"/>
        <w:spacing w:line="600" w:lineRule="exact"/>
        <w:ind w:left="3112"/>
        <w:textAlignment w:val="baseline"/>
        <w:rPr>
          <w:rFonts w:hint="eastAsia" w:ascii="方正小标宋简体" w:hAnsi="方正小标宋简体" w:eastAsia="方正小标宋简体" w:cs="方正小标宋简体"/>
          <w:color w:val="000000"/>
          <w:spacing w:val="4"/>
          <w:kern w:val="0"/>
          <w:sz w:val="44"/>
          <w:szCs w:val="44"/>
          <w:lang w:val="en-US" w:eastAsia="en-US" w:bidi="ar-SA"/>
        </w:rPr>
      </w:pPr>
      <w:r>
        <w:rPr>
          <w:rFonts w:hint="eastAsia" w:ascii="方正小标宋简体" w:hAnsi="方正小标宋简体" w:eastAsia="方正小标宋简体" w:cs="方正小标宋简体"/>
          <w:color w:val="000000"/>
          <w:spacing w:val="4"/>
          <w:kern w:val="0"/>
          <w:sz w:val="44"/>
          <w:szCs w:val="44"/>
          <w:lang w:val="en-US" w:eastAsia="en-US" w:bidi="ar-SA"/>
        </w:rPr>
        <w:t>评定工作方案</w:t>
      </w:r>
    </w:p>
    <w:p w14:paraId="4C52B15D">
      <w:pPr>
        <w:keepNext w:val="0"/>
        <w:keepLines w:val="0"/>
        <w:pageBreakBefore w:val="0"/>
        <w:widowControl/>
        <w:kinsoku w:val="0"/>
        <w:wordWrap/>
        <w:overflowPunct/>
        <w:topLinePunct w:val="0"/>
        <w:autoSpaceDE w:val="0"/>
        <w:autoSpaceDN w:val="0"/>
        <w:bidi w:val="0"/>
        <w:adjustRightInd w:val="0"/>
        <w:snapToGrid w:val="0"/>
        <w:spacing w:line="600" w:lineRule="exact"/>
        <w:ind w:left="656"/>
        <w:textAlignment w:val="baseline"/>
        <w:rPr>
          <w:rFonts w:hint="eastAsia" w:ascii="黑体" w:hAnsi="黑体" w:eastAsia="黑体" w:cs="黑体"/>
          <w:color w:val="000000"/>
          <w:spacing w:val="4"/>
          <w:kern w:val="0"/>
          <w:sz w:val="31"/>
          <w:szCs w:val="31"/>
          <w:lang w:val="en-US" w:eastAsia="en-US" w:bidi="ar-SA"/>
        </w:rPr>
      </w:pPr>
      <w:r>
        <w:rPr>
          <w:rFonts w:hint="eastAsia" w:ascii="黑体" w:hAnsi="黑体" w:eastAsia="黑体" w:cs="黑体"/>
          <w:color w:val="000000"/>
          <w:spacing w:val="4"/>
          <w:kern w:val="0"/>
          <w:sz w:val="31"/>
          <w:szCs w:val="31"/>
          <w:lang w:val="en-US" w:eastAsia="en-US" w:bidi="ar-SA"/>
        </w:rPr>
        <w:t>一、活动目标</w:t>
      </w:r>
    </w:p>
    <w:p w14:paraId="18C9AAE5">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34" w:firstLine="615"/>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鼓励和激发广大教师设计制作教具和设计开发探究性实验 的积极性与创造性，收集、整理、推广其成果，丰富教学内容，创新中小学实验教学方式，加强实验教学研究与探索。</w:t>
      </w:r>
    </w:p>
    <w:p w14:paraId="0EB3AED1">
      <w:pPr>
        <w:keepNext w:val="0"/>
        <w:keepLines w:val="0"/>
        <w:pageBreakBefore w:val="0"/>
        <w:widowControl/>
        <w:kinsoku w:val="0"/>
        <w:wordWrap/>
        <w:overflowPunct/>
        <w:topLinePunct w:val="0"/>
        <w:autoSpaceDE w:val="0"/>
        <w:autoSpaceDN w:val="0"/>
        <w:bidi w:val="0"/>
        <w:adjustRightInd w:val="0"/>
        <w:snapToGrid w:val="0"/>
        <w:spacing w:line="600" w:lineRule="exact"/>
        <w:ind w:left="655"/>
        <w:textAlignment w:val="baseline"/>
        <w:rPr>
          <w:rFonts w:hint="eastAsia" w:ascii="黑体" w:hAnsi="黑体" w:eastAsia="黑体" w:cs="黑体"/>
          <w:color w:val="000000"/>
          <w:spacing w:val="4"/>
          <w:kern w:val="0"/>
          <w:sz w:val="31"/>
          <w:szCs w:val="31"/>
          <w:lang w:val="en-US" w:eastAsia="en-US" w:bidi="ar-SA"/>
        </w:rPr>
      </w:pPr>
      <w:r>
        <w:rPr>
          <w:rFonts w:hint="eastAsia" w:ascii="黑体" w:hAnsi="黑体" w:eastAsia="黑体" w:cs="黑体"/>
          <w:color w:val="000000"/>
          <w:spacing w:val="4"/>
          <w:kern w:val="0"/>
          <w:sz w:val="31"/>
          <w:szCs w:val="31"/>
          <w:lang w:val="en-US" w:eastAsia="en-US" w:bidi="ar-SA"/>
        </w:rPr>
        <w:t>二、评选活动时间</w:t>
      </w:r>
    </w:p>
    <w:p w14:paraId="38082744">
      <w:pPr>
        <w:keepNext w:val="0"/>
        <w:keepLines w:val="0"/>
        <w:pageBreakBefore w:val="0"/>
        <w:widowControl/>
        <w:kinsoku w:val="0"/>
        <w:wordWrap/>
        <w:overflowPunct/>
        <w:topLinePunct w:val="0"/>
        <w:autoSpaceDE w:val="0"/>
        <w:autoSpaceDN w:val="0"/>
        <w:bidi w:val="0"/>
        <w:adjustRightInd w:val="0"/>
        <w:snapToGrid w:val="0"/>
        <w:spacing w:line="600" w:lineRule="exact"/>
        <w:ind w:left="634"/>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（一）县区初选</w:t>
      </w:r>
    </w:p>
    <w:p w14:paraId="6A62B13C">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837"/>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时间：</w:t>
      </w:r>
      <w:r>
        <w:rPr>
          <w:rFonts w:hint="eastAsia" w:ascii="仿宋" w:hAnsi="仿宋" w:eastAsia="仿宋" w:cs="仿宋"/>
          <w:color w:val="000000"/>
          <w:spacing w:val="4"/>
          <w:kern w:val="0"/>
          <w:sz w:val="31"/>
          <w:szCs w:val="31"/>
          <w:lang w:val="en-US" w:eastAsia="zh-CN" w:bidi="ar-SA"/>
        </w:rPr>
        <w:t>5</w:t>
      </w:r>
      <w:r>
        <w:rPr>
          <w:rFonts w:hint="eastAsia" w:ascii="仿宋" w:hAnsi="仿宋" w:eastAsia="仿宋" w:cs="仿宋"/>
          <w:color w:val="000000"/>
          <w:spacing w:val="4"/>
          <w:kern w:val="0"/>
          <w:sz w:val="31"/>
          <w:szCs w:val="31"/>
          <w:lang w:val="en-US" w:eastAsia="en-US" w:bidi="ar-SA"/>
        </w:rPr>
        <w:t>月</w:t>
      </w:r>
      <w:r>
        <w:rPr>
          <w:rFonts w:hint="eastAsia" w:ascii="仿宋" w:hAnsi="仿宋" w:eastAsia="仿宋" w:cs="仿宋"/>
          <w:color w:val="000000"/>
          <w:spacing w:val="4"/>
          <w:kern w:val="0"/>
          <w:sz w:val="31"/>
          <w:szCs w:val="31"/>
          <w:lang w:val="en-US" w:eastAsia="zh-CN" w:bidi="ar-SA"/>
        </w:rPr>
        <w:t>份</w:t>
      </w:r>
      <w:r>
        <w:rPr>
          <w:rFonts w:hint="eastAsia" w:ascii="仿宋" w:hAnsi="仿宋" w:eastAsia="仿宋" w:cs="仿宋"/>
          <w:color w:val="000000"/>
          <w:spacing w:val="4"/>
          <w:kern w:val="0"/>
          <w:sz w:val="31"/>
          <w:szCs w:val="31"/>
          <w:lang w:val="en-US" w:eastAsia="en-US" w:bidi="ar-SA"/>
        </w:rPr>
        <w:t>，各县区</w:t>
      </w:r>
      <w:r>
        <w:rPr>
          <w:rFonts w:hint="eastAsia" w:ascii="仿宋" w:hAnsi="仿宋" w:eastAsia="仿宋" w:cs="仿宋"/>
          <w:color w:val="000000"/>
          <w:spacing w:val="4"/>
          <w:kern w:val="0"/>
          <w:sz w:val="31"/>
          <w:szCs w:val="31"/>
          <w:lang w:val="en-US" w:eastAsia="zh-CN" w:bidi="ar-SA"/>
        </w:rPr>
        <w:t>（开发区）</w:t>
      </w:r>
      <w:r>
        <w:rPr>
          <w:rFonts w:hint="eastAsia" w:ascii="仿宋" w:hAnsi="仿宋" w:eastAsia="仿宋" w:cs="仿宋"/>
          <w:color w:val="000000"/>
          <w:spacing w:val="4"/>
          <w:kern w:val="0"/>
          <w:sz w:val="31"/>
          <w:szCs w:val="31"/>
          <w:lang w:val="en-US" w:eastAsia="en-US" w:bidi="ar-SA"/>
        </w:rPr>
        <w:t>自主安排</w:t>
      </w:r>
    </w:p>
    <w:p w14:paraId="4CF064BA">
      <w:pPr>
        <w:keepNext w:val="0"/>
        <w:keepLines w:val="0"/>
        <w:pageBreakBefore w:val="0"/>
        <w:widowControl/>
        <w:numPr>
          <w:ilvl w:val="0"/>
          <w:numId w:val="1"/>
        </w:numPr>
        <w:kinsoku w:val="0"/>
        <w:wordWrap/>
        <w:overflowPunct/>
        <w:topLinePunct w:val="0"/>
        <w:autoSpaceDE w:val="0"/>
        <w:autoSpaceDN w:val="0"/>
        <w:bidi w:val="0"/>
        <w:adjustRightInd w:val="0"/>
        <w:snapToGrid w:val="0"/>
        <w:spacing w:line="600" w:lineRule="exact"/>
        <w:ind w:left="634"/>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时间：</w:t>
      </w:r>
      <w:r>
        <w:rPr>
          <w:rFonts w:hint="eastAsia" w:ascii="仿宋" w:hAnsi="仿宋" w:eastAsia="仿宋" w:cs="仿宋"/>
          <w:color w:val="000000"/>
          <w:spacing w:val="4"/>
          <w:kern w:val="0"/>
          <w:sz w:val="31"/>
          <w:szCs w:val="31"/>
          <w:lang w:val="en-US" w:eastAsia="zh-CN" w:bidi="ar-SA"/>
        </w:rPr>
        <w:t>6</w:t>
      </w:r>
      <w:r>
        <w:rPr>
          <w:rFonts w:hint="eastAsia" w:ascii="仿宋" w:hAnsi="仿宋" w:eastAsia="仿宋" w:cs="仿宋"/>
          <w:color w:val="000000"/>
          <w:spacing w:val="4"/>
          <w:kern w:val="0"/>
          <w:sz w:val="31"/>
          <w:szCs w:val="31"/>
          <w:lang w:val="en-US" w:eastAsia="en-US" w:bidi="ar-SA"/>
        </w:rPr>
        <w:t>月</w:t>
      </w:r>
      <w:r>
        <w:rPr>
          <w:rFonts w:hint="eastAsia" w:ascii="仿宋" w:hAnsi="仿宋" w:eastAsia="仿宋" w:cs="仿宋"/>
          <w:color w:val="000000"/>
          <w:spacing w:val="4"/>
          <w:kern w:val="0"/>
          <w:sz w:val="31"/>
          <w:szCs w:val="31"/>
          <w:lang w:val="en-US" w:eastAsia="zh-CN" w:bidi="ar-SA"/>
        </w:rPr>
        <w:t>中下</w:t>
      </w:r>
      <w:r>
        <w:rPr>
          <w:rFonts w:hint="eastAsia" w:ascii="仿宋" w:hAnsi="仿宋" w:eastAsia="仿宋" w:cs="仿宋"/>
          <w:color w:val="000000"/>
          <w:spacing w:val="4"/>
          <w:kern w:val="0"/>
          <w:sz w:val="31"/>
          <w:szCs w:val="31"/>
          <w:lang w:val="en-US" w:eastAsia="en-US" w:bidi="ar-SA"/>
        </w:rPr>
        <w:t>旬举办，具体比赛时间另行通知。</w:t>
      </w:r>
    </w:p>
    <w:p w14:paraId="446822F1">
      <w:pPr>
        <w:keepNext w:val="0"/>
        <w:keepLines w:val="0"/>
        <w:pageBreakBefore w:val="0"/>
        <w:widowControl/>
        <w:kinsoku w:val="0"/>
        <w:wordWrap/>
        <w:overflowPunct/>
        <w:topLinePunct w:val="0"/>
        <w:autoSpaceDE w:val="0"/>
        <w:autoSpaceDN w:val="0"/>
        <w:bidi w:val="0"/>
        <w:adjustRightInd w:val="0"/>
        <w:snapToGrid w:val="0"/>
        <w:spacing w:line="600" w:lineRule="exact"/>
        <w:ind w:left="658"/>
        <w:textAlignment w:val="baseline"/>
        <w:rPr>
          <w:rFonts w:hint="eastAsia" w:ascii="黑体" w:hAnsi="黑体" w:eastAsia="黑体" w:cs="黑体"/>
          <w:color w:val="000000"/>
          <w:spacing w:val="4"/>
          <w:kern w:val="0"/>
          <w:sz w:val="31"/>
          <w:szCs w:val="31"/>
          <w:lang w:val="en-US" w:eastAsia="en-US" w:bidi="ar-SA"/>
        </w:rPr>
      </w:pPr>
      <w:r>
        <w:rPr>
          <w:rFonts w:hint="eastAsia" w:ascii="黑体" w:hAnsi="黑体" w:eastAsia="黑体" w:cs="黑体"/>
          <w:color w:val="000000"/>
          <w:spacing w:val="4"/>
          <w:kern w:val="0"/>
          <w:sz w:val="31"/>
          <w:szCs w:val="31"/>
          <w:lang w:val="en-US" w:eastAsia="en-US" w:bidi="ar-SA"/>
        </w:rPr>
        <w:t>三、评选对象及分类</w:t>
      </w:r>
    </w:p>
    <w:p w14:paraId="3FB77DA5">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17" w:right="43" w:firstLine="617"/>
        <w:jc w:val="both"/>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（一）评选对象。中小学各学科教学中使用且教师自己设计 制作，并在历届省级以上自制教具展选中未获奖的自制教具， 或曾获奖但对原作品有重大创新改进的自制教具(不含已正式生产的产品和纯计算机软件及声像资料)。</w:t>
      </w:r>
    </w:p>
    <w:p w14:paraId="570FEEE2">
      <w:pPr>
        <w:keepNext w:val="0"/>
        <w:keepLines w:val="0"/>
        <w:pageBreakBefore w:val="0"/>
        <w:widowControl/>
        <w:kinsoku w:val="0"/>
        <w:wordWrap/>
        <w:overflowPunct/>
        <w:topLinePunct w:val="0"/>
        <w:autoSpaceDE w:val="0"/>
        <w:autoSpaceDN w:val="0"/>
        <w:bidi w:val="0"/>
        <w:adjustRightInd w:val="0"/>
        <w:snapToGrid w:val="0"/>
        <w:spacing w:line="600" w:lineRule="exact"/>
        <w:ind w:left="634"/>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（二）自制教具作品的分类。</w:t>
      </w:r>
    </w:p>
    <w:p w14:paraId="1F53F554">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17" w:right="43" w:firstLine="617"/>
        <w:jc w:val="both"/>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自制教具作品应为教师作品。</w:t>
      </w:r>
    </w:p>
    <w:p w14:paraId="58ECBBF4">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17" w:right="43" w:firstLine="617"/>
        <w:jc w:val="both"/>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按所应用的学段分为小学作品、中学作品。</w:t>
      </w:r>
    </w:p>
    <w:p w14:paraId="3D9977C6">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17" w:right="43" w:firstLine="617"/>
        <w:jc w:val="both"/>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按所应用的学科划分为：</w:t>
      </w:r>
    </w:p>
    <w:p w14:paraId="6F59BDE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firstLine="636" w:firstLineChars="200"/>
        <w:textAlignment w:val="baseline"/>
        <w:rPr>
          <w:rFonts w:hint="eastAsia" w:cs="仿宋"/>
          <w:color w:val="000000"/>
          <w:spacing w:val="4"/>
          <w:kern w:val="0"/>
          <w:sz w:val="31"/>
          <w:szCs w:val="31"/>
          <w:lang w:val="en-US" w:eastAsia="zh-CN" w:bidi="ar-SA"/>
        </w:rPr>
      </w:pPr>
      <w:r>
        <w:rPr>
          <w:rFonts w:hint="eastAsia" w:cs="仿宋"/>
          <w:color w:val="000000"/>
          <w:spacing w:val="4"/>
          <w:kern w:val="0"/>
          <w:sz w:val="31"/>
          <w:szCs w:val="31"/>
          <w:lang w:val="en-US" w:eastAsia="zh-CN" w:bidi="ar-SA"/>
        </w:rPr>
        <w:t>1.</w:t>
      </w:r>
      <w:r>
        <w:rPr>
          <w:rFonts w:hint="eastAsia" w:ascii="仿宋" w:hAnsi="仿宋" w:eastAsia="仿宋" w:cs="仿宋"/>
          <w:color w:val="000000"/>
          <w:spacing w:val="4"/>
          <w:kern w:val="0"/>
          <w:sz w:val="31"/>
          <w:szCs w:val="31"/>
          <w:lang w:val="en-US" w:eastAsia="en-US" w:bidi="ar-SA"/>
        </w:rPr>
        <w:t>小学学段：语文（XYW）、数学（XSX）、科学（XKX）</w:t>
      </w:r>
      <w:r>
        <w:rPr>
          <w:rFonts w:hint="eastAsia" w:cs="仿宋"/>
          <w:color w:val="000000"/>
          <w:spacing w:val="4"/>
          <w:kern w:val="0"/>
          <w:sz w:val="31"/>
          <w:szCs w:val="31"/>
          <w:lang w:val="en-US" w:eastAsia="zh-CN" w:bidi="ar-SA"/>
        </w:rPr>
        <w:t>、</w:t>
      </w:r>
    </w:p>
    <w:p w14:paraId="019DC86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音乐 （XYY）、美术（XMS）、体育（XTY）、劳动与综合实践活动（XLZH）、信息科技（XXK）、特殊教育（XTJ）。</w:t>
      </w:r>
    </w:p>
    <w:p w14:paraId="67F47EA6">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16" w:right="12" w:firstLine="635"/>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zh-CN" w:bidi="ar-SA"/>
        </w:rPr>
        <w:t>2.中</w:t>
      </w:r>
      <w:r>
        <w:rPr>
          <w:rFonts w:hint="eastAsia" w:ascii="仿宋" w:hAnsi="仿宋" w:eastAsia="仿宋" w:cs="仿宋"/>
          <w:color w:val="000000"/>
          <w:spacing w:val="4"/>
          <w:kern w:val="0"/>
          <w:sz w:val="31"/>
          <w:szCs w:val="31"/>
          <w:lang w:val="en-US" w:eastAsia="en-US" w:bidi="ar-SA"/>
        </w:rPr>
        <w:t>学学段：语文（ZYW）、数学（ZSX）、物理（ZWL</w:t>
      </w:r>
      <w:r>
        <w:rPr>
          <w:rFonts w:hint="eastAsia" w:ascii="仿宋" w:hAnsi="仿宋" w:eastAsia="仿宋" w:cs="仿宋"/>
          <w:color w:val="000000"/>
          <w:spacing w:val="4"/>
          <w:kern w:val="0"/>
          <w:sz w:val="31"/>
          <w:szCs w:val="31"/>
          <w:lang w:val="en-US" w:eastAsia="zh-CN" w:bidi="ar-SA"/>
        </w:rPr>
        <w:t>）、</w:t>
      </w:r>
      <w:r>
        <w:rPr>
          <w:rFonts w:hint="eastAsia" w:ascii="仿宋" w:hAnsi="仿宋" w:eastAsia="仿宋" w:cs="仿宋"/>
          <w:color w:val="000000"/>
          <w:spacing w:val="4"/>
          <w:kern w:val="0"/>
          <w:sz w:val="31"/>
          <w:szCs w:val="31"/>
          <w:lang w:val="en-US" w:eastAsia="en-US" w:bidi="ar-SA"/>
        </w:rPr>
        <w:t>化学（ZHX）、生物（ZSW）、地理（ZDL）、通用技术（ZJS）、信息技术（ZXX）、劳动与综合实践活动（ZLZH）</w:t>
      </w:r>
      <w:r>
        <w:rPr>
          <w:rFonts w:hint="eastAsia" w:ascii="仿宋" w:hAnsi="仿宋" w:eastAsia="仿宋" w:cs="仿宋"/>
          <w:color w:val="000000"/>
          <w:spacing w:val="4"/>
          <w:kern w:val="0"/>
          <w:sz w:val="31"/>
          <w:szCs w:val="31"/>
          <w:lang w:val="en-US" w:eastAsia="zh-CN" w:bidi="ar-SA"/>
        </w:rPr>
        <w:t>、</w:t>
      </w:r>
      <w:r>
        <w:rPr>
          <w:rFonts w:hint="eastAsia" w:ascii="仿宋" w:hAnsi="仿宋" w:eastAsia="仿宋" w:cs="仿宋"/>
          <w:color w:val="000000"/>
          <w:spacing w:val="4"/>
          <w:kern w:val="0"/>
          <w:sz w:val="31"/>
          <w:szCs w:val="31"/>
          <w:lang w:val="en-US" w:eastAsia="en-US" w:bidi="ar-SA"/>
        </w:rPr>
        <w:t>音乐</w:t>
      </w:r>
      <w:r>
        <w:rPr>
          <w:rFonts w:hint="eastAsia" w:ascii="仿宋" w:hAnsi="仿宋" w:eastAsia="仿宋" w:cs="仿宋"/>
          <w:color w:val="000000"/>
          <w:spacing w:val="4"/>
          <w:kern w:val="0"/>
          <w:sz w:val="31"/>
          <w:szCs w:val="31"/>
          <w:lang w:val="en-US" w:eastAsia="zh-CN" w:bidi="ar-SA"/>
        </w:rPr>
        <w:t>（ZYY）</w:t>
      </w:r>
      <w:r>
        <w:rPr>
          <w:rFonts w:hint="eastAsia" w:cs="仿宋"/>
          <w:color w:val="000000"/>
          <w:spacing w:val="4"/>
          <w:kern w:val="0"/>
          <w:sz w:val="31"/>
          <w:szCs w:val="31"/>
          <w:lang w:val="en-US" w:eastAsia="zh-CN" w:bidi="ar-SA"/>
        </w:rPr>
        <w:t>、</w:t>
      </w:r>
      <w:r>
        <w:rPr>
          <w:rFonts w:hint="eastAsia" w:ascii="仿宋" w:hAnsi="仿宋" w:eastAsia="仿宋" w:cs="仿宋"/>
          <w:color w:val="000000"/>
          <w:spacing w:val="4"/>
          <w:kern w:val="0"/>
          <w:sz w:val="31"/>
          <w:szCs w:val="31"/>
          <w:lang w:val="en-US" w:eastAsia="en-US" w:bidi="ar-SA"/>
        </w:rPr>
        <w:t>美术（ZMS）、体育（ZTY）、特殊教育（ZTJ）。</w:t>
      </w:r>
    </w:p>
    <w:p w14:paraId="1DF6BE32">
      <w:pPr>
        <w:keepNext w:val="0"/>
        <w:keepLines w:val="0"/>
        <w:pageBreakBefore w:val="0"/>
        <w:widowControl/>
        <w:kinsoku w:val="0"/>
        <w:wordWrap/>
        <w:overflowPunct/>
        <w:topLinePunct w:val="0"/>
        <w:autoSpaceDE w:val="0"/>
        <w:autoSpaceDN w:val="0"/>
        <w:bidi w:val="0"/>
        <w:adjustRightInd w:val="0"/>
        <w:snapToGrid w:val="0"/>
        <w:spacing w:line="600" w:lineRule="exact"/>
        <w:ind w:left="675"/>
        <w:textAlignment w:val="baseline"/>
        <w:rPr>
          <w:rFonts w:hint="eastAsia" w:ascii="黑体" w:hAnsi="黑体" w:eastAsia="黑体" w:cs="黑体"/>
          <w:color w:val="000000"/>
          <w:spacing w:val="4"/>
          <w:kern w:val="0"/>
          <w:sz w:val="31"/>
          <w:szCs w:val="31"/>
          <w:lang w:val="en-US" w:eastAsia="en-US" w:bidi="ar-SA"/>
        </w:rPr>
      </w:pPr>
      <w:r>
        <w:rPr>
          <w:rFonts w:hint="eastAsia" w:ascii="黑体" w:hAnsi="黑体" w:eastAsia="黑体" w:cs="黑体"/>
          <w:color w:val="000000"/>
          <w:spacing w:val="4"/>
          <w:kern w:val="0"/>
          <w:sz w:val="31"/>
          <w:szCs w:val="31"/>
          <w:lang w:val="en-US" w:eastAsia="en-US" w:bidi="ar-SA"/>
        </w:rPr>
        <w:t>四、活动方式</w:t>
      </w:r>
    </w:p>
    <w:p w14:paraId="1A160484">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17" w:right="100" w:firstLine="634"/>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评选活动评分采取百分制，由评委各自评分，全体评委的平 均得分为参赛人员的最后得分，有抄袭嫌疑的，经评委一致确认后取消比赛资格。</w:t>
      </w:r>
    </w:p>
    <w:p w14:paraId="71CFD919">
      <w:pPr>
        <w:keepNext w:val="0"/>
        <w:keepLines w:val="0"/>
        <w:pageBreakBefore w:val="0"/>
        <w:widowControl/>
        <w:kinsoku w:val="0"/>
        <w:wordWrap/>
        <w:overflowPunct/>
        <w:topLinePunct w:val="0"/>
        <w:autoSpaceDE w:val="0"/>
        <w:autoSpaceDN w:val="0"/>
        <w:bidi w:val="0"/>
        <w:adjustRightInd w:val="0"/>
        <w:snapToGrid w:val="0"/>
        <w:spacing w:line="600" w:lineRule="exact"/>
        <w:ind w:left="661"/>
        <w:textAlignment w:val="baseline"/>
        <w:rPr>
          <w:rFonts w:hint="eastAsia" w:ascii="黑体" w:hAnsi="黑体" w:eastAsia="黑体" w:cs="黑体"/>
          <w:color w:val="000000"/>
          <w:spacing w:val="4"/>
          <w:kern w:val="0"/>
          <w:sz w:val="31"/>
          <w:szCs w:val="31"/>
          <w:lang w:val="en-US" w:eastAsia="en-US" w:bidi="ar-SA"/>
        </w:rPr>
      </w:pPr>
      <w:r>
        <w:rPr>
          <w:rFonts w:hint="eastAsia" w:ascii="黑体" w:hAnsi="黑体" w:eastAsia="黑体" w:cs="黑体"/>
          <w:color w:val="000000"/>
          <w:spacing w:val="4"/>
          <w:kern w:val="0"/>
          <w:sz w:val="31"/>
          <w:szCs w:val="31"/>
          <w:lang w:val="en-US" w:eastAsia="en-US" w:bidi="ar-SA"/>
        </w:rPr>
        <w:t>五、奖项设立</w:t>
      </w:r>
    </w:p>
    <w:p w14:paraId="69A9D8F0">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16" w:right="12" w:firstLine="635"/>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本次东营市中小学优秀自制教具展评活动设置小学组</w:t>
      </w:r>
      <w:r>
        <w:rPr>
          <w:rFonts w:hint="eastAsia" w:cs="仿宋"/>
          <w:color w:val="000000"/>
          <w:spacing w:val="4"/>
          <w:kern w:val="0"/>
          <w:sz w:val="31"/>
          <w:szCs w:val="31"/>
          <w:lang w:val="en-US" w:eastAsia="zh-CN" w:bidi="ar-SA"/>
        </w:rPr>
        <w:t>、</w:t>
      </w:r>
      <w:r>
        <w:rPr>
          <w:rFonts w:hint="eastAsia" w:ascii="仿宋" w:hAnsi="仿宋" w:eastAsia="仿宋" w:cs="仿宋"/>
          <w:color w:val="000000"/>
          <w:spacing w:val="4"/>
          <w:kern w:val="0"/>
          <w:sz w:val="31"/>
          <w:szCs w:val="31"/>
          <w:lang w:val="en-US" w:eastAsia="en-US" w:bidi="ar-SA"/>
        </w:rPr>
        <w:t>中学组，根据参评作品总数量按照3:4:3的原则划分一、二、三等，获奖者将予以颁发荣誉证书。</w:t>
      </w:r>
    </w:p>
    <w:p w14:paraId="1AD3F325">
      <w:pPr>
        <w:keepNext w:val="0"/>
        <w:keepLines w:val="0"/>
        <w:pageBreakBefore w:val="0"/>
        <w:widowControl/>
        <w:kinsoku w:val="0"/>
        <w:wordWrap/>
        <w:overflowPunct/>
        <w:topLinePunct w:val="0"/>
        <w:autoSpaceDE w:val="0"/>
        <w:autoSpaceDN w:val="0"/>
        <w:bidi w:val="0"/>
        <w:adjustRightInd w:val="0"/>
        <w:snapToGrid w:val="0"/>
        <w:spacing w:line="600" w:lineRule="exact"/>
        <w:ind w:left="659"/>
        <w:textAlignment w:val="baseline"/>
        <w:rPr>
          <w:rFonts w:hint="eastAsia" w:ascii="黑体" w:hAnsi="黑体" w:eastAsia="黑体" w:cs="黑体"/>
          <w:color w:val="000000"/>
          <w:spacing w:val="4"/>
          <w:kern w:val="0"/>
          <w:sz w:val="31"/>
          <w:szCs w:val="31"/>
          <w:lang w:val="en-US" w:eastAsia="en-US" w:bidi="ar-SA"/>
        </w:rPr>
      </w:pPr>
      <w:r>
        <w:rPr>
          <w:rFonts w:hint="eastAsia" w:ascii="黑体" w:hAnsi="黑体" w:eastAsia="黑体" w:cs="黑体"/>
          <w:color w:val="000000"/>
          <w:spacing w:val="4"/>
          <w:kern w:val="0"/>
          <w:sz w:val="31"/>
          <w:szCs w:val="31"/>
          <w:lang w:val="en-US" w:eastAsia="en-US" w:bidi="ar-SA"/>
        </w:rPr>
        <w:t>六、评选条件</w:t>
      </w:r>
    </w:p>
    <w:p w14:paraId="0C1B1460">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12" w:right="100" w:firstLine="726"/>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1.教学性。符合基础教育课程改革的基本理念，有利于推 进素质教育，培养创新精神和实践能力，有利于实验教学、提高师生的实验动手能力。</w:t>
      </w:r>
    </w:p>
    <w:p w14:paraId="7AFC063B">
      <w:pPr>
        <w:pStyle w:val="2"/>
        <w:keepNext w:val="0"/>
        <w:keepLines w:val="0"/>
        <w:pageBreakBefore w:val="0"/>
        <w:widowControl/>
        <w:kinsoku w:val="0"/>
        <w:wordWrap/>
        <w:overflowPunct/>
        <w:topLinePunct w:val="0"/>
        <w:autoSpaceDE w:val="0"/>
        <w:autoSpaceDN w:val="0"/>
        <w:bidi w:val="0"/>
        <w:adjustRightInd w:val="0"/>
        <w:snapToGrid w:val="0"/>
        <w:spacing w:line="600" w:lineRule="exact"/>
        <w:ind w:firstLine="636" w:firstLineChars="200"/>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2.科学性。教具所示实验内容符合科学原理，体现科学知识和科学过程相统一的原则，有利于学习科学知识，树立科学意识，掌握科学方法和实验操作基本技能。</w:t>
      </w:r>
    </w:p>
    <w:p w14:paraId="48621AA8">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26" w:firstLine="636" w:firstLineChars="200"/>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3.创新性。教具设计新颖，构思巧妙，体现新的实验活动方式、方法和内容；应用新技术、新材料、新工艺方面有创新和发展；在信息技术与传统实验的整合方面有所创意。</w:t>
      </w:r>
    </w:p>
    <w:p w14:paraId="2969A3E5">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26" w:firstLine="636" w:firstLineChars="200"/>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zh-CN" w:bidi="ar-SA"/>
        </w:rPr>
        <w:t>4.</w:t>
      </w:r>
      <w:r>
        <w:rPr>
          <w:rFonts w:hint="eastAsia" w:ascii="仿宋" w:hAnsi="仿宋" w:eastAsia="仿宋" w:cs="仿宋"/>
          <w:color w:val="000000"/>
          <w:spacing w:val="4"/>
          <w:kern w:val="0"/>
          <w:sz w:val="31"/>
          <w:szCs w:val="31"/>
          <w:lang w:val="en-US" w:eastAsia="en-US" w:bidi="ar-SA"/>
        </w:rPr>
        <w:t>启发性。引发学习兴趣和思考，适于探究式教学，有利</w:t>
      </w:r>
      <w:r>
        <w:rPr>
          <w:rFonts w:hint="eastAsia" w:ascii="仿宋" w:hAnsi="仿宋" w:eastAsia="仿宋" w:cs="仿宋"/>
          <w:color w:val="000000"/>
          <w:spacing w:val="4"/>
          <w:kern w:val="0"/>
          <w:sz w:val="31"/>
          <w:szCs w:val="31"/>
          <w:lang w:val="en-US" w:eastAsia="zh-CN" w:bidi="ar-SA"/>
        </w:rPr>
        <w:t>于学</w:t>
      </w:r>
      <w:r>
        <w:rPr>
          <w:rFonts w:hint="eastAsia" w:ascii="仿宋" w:hAnsi="仿宋" w:eastAsia="仿宋" w:cs="仿宋"/>
          <w:color w:val="000000"/>
          <w:spacing w:val="4"/>
          <w:kern w:val="0"/>
          <w:sz w:val="31"/>
          <w:szCs w:val="31"/>
          <w:lang w:val="en-US" w:eastAsia="en-US" w:bidi="ar-SA"/>
        </w:rPr>
        <w:t>生主动参与、互动、合作交流；有利于提升学生的</w:t>
      </w:r>
      <w:r>
        <w:rPr>
          <w:rFonts w:hint="eastAsia" w:ascii="仿宋" w:hAnsi="仿宋" w:eastAsia="仿宋" w:cs="仿宋"/>
          <w:color w:val="000000"/>
          <w:spacing w:val="4"/>
          <w:kern w:val="0"/>
          <w:sz w:val="31"/>
          <w:szCs w:val="31"/>
          <w:lang w:val="en-US" w:eastAsia="zh-CN" w:bidi="ar-SA"/>
        </w:rPr>
        <w:t>观察能力、</w:t>
      </w:r>
      <w:r>
        <w:rPr>
          <w:rFonts w:hint="eastAsia" w:ascii="仿宋" w:hAnsi="仿宋" w:eastAsia="仿宋" w:cs="仿宋"/>
          <w:color w:val="000000"/>
          <w:spacing w:val="4"/>
          <w:kern w:val="0"/>
          <w:sz w:val="31"/>
          <w:szCs w:val="31"/>
          <w:lang w:val="en-US" w:eastAsia="en-US" w:bidi="ar-SA"/>
        </w:rPr>
        <w:t>动手实践能力、创造性思维能力和团队合作能力。</w:t>
      </w:r>
    </w:p>
    <w:p w14:paraId="1E280D9D">
      <w:pPr>
        <w:pStyle w:val="2"/>
        <w:keepNext w:val="0"/>
        <w:keepLines w:val="0"/>
        <w:pageBreakBefore w:val="0"/>
        <w:widowControl/>
        <w:kinsoku w:val="0"/>
        <w:wordWrap/>
        <w:overflowPunct/>
        <w:topLinePunct w:val="0"/>
        <w:autoSpaceDE w:val="0"/>
        <w:autoSpaceDN w:val="0"/>
        <w:bidi w:val="0"/>
        <w:adjustRightInd w:val="0"/>
        <w:snapToGrid w:val="0"/>
        <w:spacing w:line="600" w:lineRule="exact"/>
        <w:ind w:firstLine="636" w:firstLineChars="200"/>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zh-CN" w:bidi="ar-SA"/>
        </w:rPr>
        <w:t>5.</w:t>
      </w:r>
      <w:r>
        <w:rPr>
          <w:rFonts w:hint="eastAsia" w:ascii="仿宋" w:hAnsi="仿宋" w:eastAsia="仿宋" w:cs="仿宋"/>
          <w:color w:val="000000"/>
          <w:spacing w:val="4"/>
          <w:kern w:val="0"/>
          <w:sz w:val="31"/>
          <w:szCs w:val="31"/>
          <w:lang w:val="en-US" w:eastAsia="en-US" w:bidi="ar-SA"/>
        </w:rPr>
        <w:t>实用性。取材容易，结构简单，易于操作，性能稳定</w:t>
      </w:r>
      <w:r>
        <w:rPr>
          <w:rFonts w:hint="eastAsia" w:ascii="仿宋" w:hAnsi="仿宋" w:eastAsia="仿宋" w:cs="仿宋"/>
          <w:color w:val="000000"/>
          <w:spacing w:val="4"/>
          <w:kern w:val="0"/>
          <w:sz w:val="31"/>
          <w:szCs w:val="31"/>
          <w:lang w:val="en-US" w:eastAsia="zh-CN" w:bidi="ar-SA"/>
        </w:rPr>
        <w:t>安全</w:t>
      </w:r>
      <w:r>
        <w:rPr>
          <w:rFonts w:hint="eastAsia" w:ascii="仿宋" w:hAnsi="仿宋" w:eastAsia="仿宋" w:cs="仿宋"/>
          <w:color w:val="000000"/>
          <w:spacing w:val="4"/>
          <w:kern w:val="0"/>
          <w:sz w:val="31"/>
          <w:szCs w:val="31"/>
          <w:lang w:val="en-US" w:eastAsia="en-US" w:bidi="ar-SA"/>
        </w:rPr>
        <w:t>可靠，造价低廉，外形美观，便于自制推广；有助于环保和可持续发展。</w:t>
      </w:r>
    </w:p>
    <w:p w14:paraId="0F7D90F0">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26" w:firstLine="636" w:firstLineChars="200"/>
        <w:textAlignment w:val="baseline"/>
        <w:rPr>
          <w:rFonts w:hint="eastAsia" w:ascii="黑体" w:hAnsi="黑体" w:eastAsia="黑体" w:cs="黑体"/>
          <w:color w:val="000000"/>
          <w:spacing w:val="4"/>
          <w:kern w:val="0"/>
          <w:sz w:val="31"/>
          <w:szCs w:val="31"/>
          <w:lang w:val="en-US" w:eastAsia="en-US" w:bidi="ar-SA"/>
        </w:rPr>
      </w:pPr>
      <w:r>
        <w:rPr>
          <w:rFonts w:hint="eastAsia" w:ascii="黑体" w:hAnsi="黑体" w:eastAsia="黑体" w:cs="黑体"/>
          <w:color w:val="000000"/>
          <w:spacing w:val="4"/>
          <w:kern w:val="0"/>
          <w:sz w:val="31"/>
          <w:szCs w:val="31"/>
          <w:lang w:val="en-US" w:eastAsia="en-US" w:bidi="ar-SA"/>
        </w:rPr>
        <w:t>七、活动要求</w:t>
      </w:r>
    </w:p>
    <w:p w14:paraId="556367A4">
      <w:pPr>
        <w:pStyle w:val="2"/>
        <w:keepNext w:val="0"/>
        <w:keepLines w:val="0"/>
        <w:pageBreakBefore w:val="0"/>
        <w:widowControl/>
        <w:kinsoku w:val="0"/>
        <w:wordWrap/>
        <w:overflowPunct/>
        <w:topLinePunct w:val="0"/>
        <w:autoSpaceDE w:val="0"/>
        <w:autoSpaceDN w:val="0"/>
        <w:bidi w:val="0"/>
        <w:adjustRightInd w:val="0"/>
        <w:snapToGrid w:val="0"/>
        <w:spacing w:line="600" w:lineRule="exact"/>
        <w:ind w:firstLine="672"/>
        <w:textAlignment w:val="baseline"/>
        <w:rPr>
          <w:rFonts w:hint="eastAsia" w:ascii="仿宋" w:hAnsi="仿宋" w:eastAsia="仿宋" w:cs="仿宋"/>
          <w:color w:val="000000"/>
          <w:spacing w:val="4"/>
          <w:kern w:val="0"/>
          <w:sz w:val="31"/>
          <w:szCs w:val="31"/>
          <w:lang w:val="en-US" w:eastAsia="zh-CN" w:bidi="ar-SA"/>
        </w:rPr>
      </w:pPr>
      <w:r>
        <w:rPr>
          <w:rFonts w:hint="eastAsia" w:ascii="仿宋" w:hAnsi="仿宋" w:eastAsia="仿宋" w:cs="仿宋"/>
          <w:color w:val="000000"/>
          <w:spacing w:val="4"/>
          <w:kern w:val="0"/>
          <w:sz w:val="31"/>
          <w:szCs w:val="31"/>
          <w:lang w:val="en-US" w:eastAsia="en-US" w:bidi="ar-SA"/>
        </w:rPr>
        <w:t>1.各参评单位在分配名额范围内推荐优秀作品参加评选。推 荐作品需提交《中小学优秀自制教具展评活动参评作品汇总表》 《中小学优秀自制教具教师作品申报表》《中小学优秀自制教具参评作品技术资料》等资料，于</w:t>
      </w:r>
      <w:r>
        <w:rPr>
          <w:rFonts w:hint="eastAsia" w:ascii="仿宋" w:hAnsi="仿宋" w:eastAsia="仿宋" w:cs="仿宋"/>
          <w:color w:val="000000"/>
          <w:spacing w:val="4"/>
          <w:kern w:val="0"/>
          <w:sz w:val="31"/>
          <w:szCs w:val="31"/>
          <w:lang w:val="en-US" w:eastAsia="zh-CN" w:bidi="ar-SA"/>
        </w:rPr>
        <w:t>6</w:t>
      </w:r>
      <w:r>
        <w:rPr>
          <w:rFonts w:hint="eastAsia" w:ascii="仿宋" w:hAnsi="仿宋" w:eastAsia="仿宋" w:cs="仿宋"/>
          <w:color w:val="000000"/>
          <w:spacing w:val="4"/>
          <w:kern w:val="0"/>
          <w:sz w:val="31"/>
          <w:szCs w:val="31"/>
          <w:lang w:val="en-US" w:eastAsia="en-US" w:bidi="ar-SA"/>
        </w:rPr>
        <w:t>月</w:t>
      </w:r>
      <w:r>
        <w:rPr>
          <w:rFonts w:hint="eastAsia" w:ascii="仿宋" w:hAnsi="仿宋" w:eastAsia="仿宋" w:cs="仿宋"/>
          <w:color w:val="000000"/>
          <w:spacing w:val="4"/>
          <w:kern w:val="0"/>
          <w:sz w:val="31"/>
          <w:szCs w:val="31"/>
          <w:lang w:val="en-US" w:eastAsia="zh-CN" w:bidi="ar-SA"/>
        </w:rPr>
        <w:t>5</w:t>
      </w:r>
      <w:r>
        <w:rPr>
          <w:rFonts w:hint="eastAsia" w:ascii="仿宋" w:hAnsi="仿宋" w:eastAsia="仿宋" w:cs="仿宋"/>
          <w:color w:val="000000"/>
          <w:spacing w:val="4"/>
          <w:kern w:val="0"/>
          <w:sz w:val="31"/>
          <w:szCs w:val="31"/>
          <w:lang w:val="en-US" w:eastAsia="en-US" w:bidi="ar-SA"/>
        </w:rPr>
        <w:t>日前报市教育装备发展保障中心</w:t>
      </w:r>
      <w:r>
        <w:rPr>
          <w:rFonts w:hint="eastAsia" w:ascii="仿宋" w:hAnsi="仿宋" w:eastAsia="仿宋" w:cs="仿宋"/>
          <w:color w:val="000000"/>
          <w:spacing w:val="4"/>
          <w:kern w:val="0"/>
          <w:sz w:val="31"/>
          <w:szCs w:val="31"/>
          <w:lang w:val="en-US" w:eastAsia="zh-CN" w:bidi="ar-SA"/>
        </w:rPr>
        <w:t>。</w:t>
      </w:r>
      <w:r>
        <w:rPr>
          <w:rFonts w:hint="eastAsia" w:ascii="仿宋" w:hAnsi="仿宋" w:eastAsia="仿宋" w:cs="仿宋"/>
          <w:color w:val="000000"/>
          <w:spacing w:val="4"/>
          <w:kern w:val="0"/>
          <w:sz w:val="31"/>
          <w:szCs w:val="31"/>
          <w:lang w:val="en-US" w:eastAsia="en-US" w:bidi="ar-SA"/>
        </w:rPr>
        <w:t>联系人：</w:t>
      </w:r>
      <w:r>
        <w:rPr>
          <w:rFonts w:hint="eastAsia" w:ascii="仿宋" w:hAnsi="仿宋" w:eastAsia="仿宋" w:cs="仿宋"/>
          <w:color w:val="000000"/>
          <w:spacing w:val="4"/>
          <w:kern w:val="0"/>
          <w:sz w:val="31"/>
          <w:szCs w:val="31"/>
          <w:lang w:val="en-US" w:eastAsia="zh-CN" w:bidi="ar-SA"/>
        </w:rPr>
        <w:t>朱珊，</w:t>
      </w:r>
      <w:r>
        <w:rPr>
          <w:rFonts w:hint="eastAsia" w:ascii="仿宋" w:hAnsi="仿宋" w:eastAsia="仿宋" w:cs="仿宋"/>
          <w:color w:val="000000"/>
          <w:spacing w:val="4"/>
          <w:kern w:val="0"/>
          <w:sz w:val="31"/>
          <w:szCs w:val="31"/>
          <w:lang w:val="en-US" w:eastAsia="en-US" w:bidi="ar-SA"/>
        </w:rPr>
        <w:t>电话:8318320</w:t>
      </w:r>
      <w:r>
        <w:rPr>
          <w:rFonts w:hint="eastAsia" w:ascii="仿宋" w:hAnsi="仿宋" w:eastAsia="仿宋" w:cs="仿宋"/>
          <w:color w:val="000000"/>
          <w:spacing w:val="4"/>
          <w:kern w:val="0"/>
          <w:sz w:val="31"/>
          <w:szCs w:val="31"/>
          <w:lang w:val="en-US" w:eastAsia="zh-CN" w:bidi="ar-SA"/>
        </w:rPr>
        <w:t>，</w:t>
      </w:r>
      <w:r>
        <w:rPr>
          <w:rFonts w:hint="eastAsia" w:ascii="仿宋" w:hAnsi="仿宋" w:eastAsia="仿宋" w:cs="仿宋"/>
          <w:color w:val="000000"/>
          <w:spacing w:val="4"/>
          <w:kern w:val="0"/>
          <w:sz w:val="31"/>
          <w:szCs w:val="31"/>
          <w:lang w:val="en-US" w:eastAsia="en-US" w:bidi="ar-SA"/>
        </w:rPr>
        <w:t>邮箱：</w:t>
      </w:r>
      <w:r>
        <w:rPr>
          <w:rFonts w:hint="eastAsia" w:ascii="仿宋" w:hAnsi="仿宋" w:eastAsia="仿宋" w:cs="仿宋"/>
          <w:color w:val="000000"/>
          <w:spacing w:val="4"/>
          <w:kern w:val="0"/>
          <w:sz w:val="31"/>
          <w:szCs w:val="31"/>
          <w:lang w:val="en-US" w:eastAsia="zh-CN" w:bidi="ar-SA"/>
        </w:rPr>
        <w:fldChar w:fldCharType="begin"/>
      </w:r>
      <w:r>
        <w:rPr>
          <w:rFonts w:hint="eastAsia" w:ascii="仿宋" w:hAnsi="仿宋" w:eastAsia="仿宋" w:cs="仿宋"/>
          <w:color w:val="000000"/>
          <w:spacing w:val="4"/>
          <w:kern w:val="0"/>
          <w:sz w:val="31"/>
          <w:szCs w:val="31"/>
          <w:lang w:val="en-US" w:eastAsia="zh-CN" w:bidi="ar-SA"/>
        </w:rPr>
        <w:instrText xml:space="preserve"> HYPERLINK "mailto:happyshann@dy.shandong.cn。" </w:instrText>
      </w:r>
      <w:r>
        <w:rPr>
          <w:rFonts w:hint="eastAsia" w:ascii="仿宋" w:hAnsi="仿宋" w:eastAsia="仿宋" w:cs="仿宋"/>
          <w:color w:val="000000"/>
          <w:spacing w:val="4"/>
          <w:kern w:val="0"/>
          <w:sz w:val="31"/>
          <w:szCs w:val="31"/>
          <w:lang w:val="en-US" w:eastAsia="zh-CN" w:bidi="ar-SA"/>
        </w:rPr>
        <w:fldChar w:fldCharType="separate"/>
      </w:r>
      <w:r>
        <w:rPr>
          <w:rFonts w:hint="eastAsia" w:ascii="仿宋" w:hAnsi="仿宋" w:eastAsia="仿宋" w:cs="仿宋"/>
          <w:color w:val="000000"/>
          <w:spacing w:val="4"/>
          <w:kern w:val="0"/>
          <w:sz w:val="31"/>
          <w:szCs w:val="31"/>
          <w:lang w:val="en-US" w:eastAsia="zh-CN" w:bidi="ar-SA"/>
        </w:rPr>
        <w:t>happyshann@dy</w:t>
      </w:r>
      <w:r>
        <w:rPr>
          <w:rFonts w:hint="eastAsia" w:ascii="仿宋" w:hAnsi="仿宋" w:eastAsia="仿宋" w:cs="仿宋"/>
          <w:color w:val="000000"/>
          <w:spacing w:val="4"/>
          <w:kern w:val="0"/>
          <w:sz w:val="31"/>
          <w:szCs w:val="31"/>
          <w:lang w:val="en-US" w:eastAsia="en-US" w:bidi="ar-SA"/>
        </w:rPr>
        <w:t>.</w:t>
      </w:r>
      <w:r>
        <w:rPr>
          <w:rFonts w:hint="eastAsia" w:ascii="仿宋" w:hAnsi="仿宋" w:eastAsia="仿宋" w:cs="仿宋"/>
          <w:color w:val="000000"/>
          <w:spacing w:val="4"/>
          <w:kern w:val="0"/>
          <w:sz w:val="31"/>
          <w:szCs w:val="31"/>
          <w:lang w:val="en-US" w:eastAsia="zh-CN" w:bidi="ar-SA"/>
        </w:rPr>
        <w:t>shandong.cn。</w:t>
      </w:r>
      <w:r>
        <w:rPr>
          <w:rFonts w:hint="eastAsia" w:ascii="仿宋" w:hAnsi="仿宋" w:eastAsia="仿宋" w:cs="仿宋"/>
          <w:color w:val="000000"/>
          <w:spacing w:val="4"/>
          <w:kern w:val="0"/>
          <w:sz w:val="31"/>
          <w:szCs w:val="31"/>
          <w:lang w:val="en-US" w:eastAsia="zh-CN" w:bidi="ar-SA"/>
        </w:rPr>
        <w:fldChar w:fldCharType="end"/>
      </w:r>
    </w:p>
    <w:p w14:paraId="497D6B7B">
      <w:pPr>
        <w:keepNext w:val="0"/>
        <w:keepLines w:val="0"/>
        <w:pageBreakBefore w:val="0"/>
        <w:wordWrap/>
        <w:overflowPunct/>
        <w:topLinePunct w:val="0"/>
        <w:autoSpaceDE w:val="0"/>
        <w:autoSpaceDN w:val="0"/>
        <w:bidi w:val="0"/>
        <w:adjustRightInd w:val="0"/>
        <w:spacing w:line="600" w:lineRule="exact"/>
        <w:ind w:firstLine="640"/>
        <w:rPr>
          <w:rFonts w:hint="eastAsia" w:ascii="仿宋" w:hAnsi="仿宋" w:eastAsia="仿宋" w:cs="仿宋"/>
          <w:color w:val="000000"/>
          <w:spacing w:val="4"/>
          <w:kern w:val="0"/>
          <w:sz w:val="31"/>
          <w:szCs w:val="31"/>
          <w:lang w:val="en-US" w:eastAsia="en-US" w:bidi="ar-SA"/>
        </w:rPr>
      </w:pPr>
      <w:r>
        <w:rPr>
          <w:rFonts w:hint="eastAsia" w:ascii="仿宋_GB2312" w:hAnsi="Times New Roman" w:eastAsia="仿宋_GB2312" w:cs="宋体"/>
          <w:sz w:val="32"/>
          <w:szCs w:val="32"/>
        </w:rPr>
        <w:t>2.各单位要确定一名联系人，联络人信息表（详见附件</w:t>
      </w:r>
      <w:r>
        <w:rPr>
          <w:rFonts w:ascii="仿宋_GB2312" w:hAnsi="Times New Roman" w:eastAsia="仿宋_GB2312" w:cs="宋体"/>
          <w:sz w:val="32"/>
          <w:szCs w:val="32"/>
        </w:rPr>
        <w:t>2</w:t>
      </w:r>
      <w:r>
        <w:rPr>
          <w:rFonts w:hint="eastAsia" w:ascii="仿宋_GB2312" w:hAnsi="Times New Roman" w:eastAsia="仿宋_GB2312" w:cs="宋体"/>
          <w:sz w:val="32"/>
          <w:szCs w:val="32"/>
        </w:rPr>
        <w:t>）于</w:t>
      </w:r>
      <w:r>
        <w:rPr>
          <w:rFonts w:hint="eastAsia" w:ascii="仿宋_GB2312" w:hAnsi="Times New Roman" w:eastAsia="仿宋_GB2312" w:cs="宋体"/>
          <w:sz w:val="32"/>
          <w:szCs w:val="32"/>
          <w:lang w:val="en-US" w:eastAsia="zh-CN"/>
        </w:rPr>
        <w:t>5</w:t>
      </w:r>
      <w:r>
        <w:rPr>
          <w:rFonts w:hint="eastAsia" w:ascii="仿宋_GB2312" w:hAnsi="Times New Roman" w:eastAsia="仿宋_GB2312" w:cs="宋体"/>
          <w:sz w:val="32"/>
          <w:szCs w:val="32"/>
        </w:rPr>
        <w:t>月</w:t>
      </w:r>
      <w:r>
        <w:rPr>
          <w:rFonts w:ascii="仿宋_GB2312" w:hAnsi="Times New Roman" w:eastAsia="仿宋_GB2312" w:cs="宋体"/>
          <w:sz w:val="32"/>
          <w:szCs w:val="32"/>
        </w:rPr>
        <w:t>1</w:t>
      </w:r>
      <w:r>
        <w:rPr>
          <w:rFonts w:hint="eastAsia" w:ascii="仿宋_GB2312" w:hAnsi="Times New Roman" w:eastAsia="仿宋_GB2312" w:cs="宋体"/>
          <w:sz w:val="32"/>
          <w:szCs w:val="32"/>
          <w:lang w:val="en-US" w:eastAsia="zh-CN"/>
        </w:rPr>
        <w:t>5</w:t>
      </w:r>
      <w:r>
        <w:rPr>
          <w:rFonts w:hint="eastAsia" w:ascii="仿宋_GB2312" w:hAnsi="Times New Roman" w:eastAsia="仿宋_GB2312" w:cs="宋体"/>
          <w:sz w:val="32"/>
          <w:szCs w:val="32"/>
        </w:rPr>
        <w:t>日前发送邮箱。</w:t>
      </w:r>
    </w:p>
    <w:p w14:paraId="7A81EFF9">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664"/>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zh-CN" w:bidi="ar-SA"/>
        </w:rPr>
        <w:t>3</w:t>
      </w:r>
      <w:r>
        <w:rPr>
          <w:rFonts w:hint="eastAsia" w:ascii="仿宋" w:hAnsi="仿宋" w:eastAsia="仿宋" w:cs="仿宋"/>
          <w:color w:val="000000"/>
          <w:spacing w:val="4"/>
          <w:kern w:val="0"/>
          <w:sz w:val="31"/>
          <w:szCs w:val="31"/>
          <w:lang w:val="en-US" w:eastAsia="en-US" w:bidi="ar-SA"/>
        </w:rPr>
        <w:t>.请将作品视频介绍录像等电子材料以光盘或 U 盘形式同</w:t>
      </w:r>
    </w:p>
    <w:p w14:paraId="59C1BED5">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22"/>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步报送。</w:t>
      </w:r>
    </w:p>
    <w:p w14:paraId="0051703C">
      <w:pPr>
        <w:keepNext w:val="0"/>
        <w:keepLines w:val="0"/>
        <w:pageBreakBefore w:val="0"/>
        <w:widowControl/>
        <w:kinsoku w:val="0"/>
        <w:wordWrap/>
        <w:overflowPunct/>
        <w:topLinePunct w:val="0"/>
        <w:autoSpaceDE w:val="0"/>
        <w:autoSpaceDN w:val="0"/>
        <w:bidi w:val="0"/>
        <w:adjustRightInd w:val="0"/>
        <w:snapToGrid w:val="0"/>
        <w:spacing w:line="600" w:lineRule="exact"/>
        <w:ind w:left="653"/>
        <w:textAlignment w:val="baseline"/>
        <w:rPr>
          <w:rFonts w:hint="eastAsia" w:ascii="黑体" w:hAnsi="黑体" w:eastAsia="黑体" w:cs="黑体"/>
          <w:color w:val="000000"/>
          <w:spacing w:val="4"/>
          <w:kern w:val="0"/>
          <w:sz w:val="31"/>
          <w:szCs w:val="31"/>
          <w:lang w:val="en-US" w:eastAsia="en-US" w:bidi="ar-SA"/>
        </w:rPr>
      </w:pPr>
      <w:r>
        <w:rPr>
          <w:rFonts w:hint="eastAsia" w:ascii="黑体" w:hAnsi="黑体" w:eastAsia="黑体" w:cs="黑体"/>
          <w:color w:val="000000"/>
          <w:spacing w:val="4"/>
          <w:kern w:val="0"/>
          <w:sz w:val="31"/>
          <w:szCs w:val="31"/>
          <w:lang w:val="en-US" w:eastAsia="en-US" w:bidi="ar-SA"/>
        </w:rPr>
        <w:t>八、知识产权</w:t>
      </w:r>
    </w:p>
    <w:p w14:paraId="4EBC46D5">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653"/>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展评组委会不负责办理专利申请和技术转让事宜。在本次展</w:t>
      </w:r>
    </w:p>
    <w:p w14:paraId="463EDF7F">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16" w:hanging="13"/>
        <w:jc w:val="both"/>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评活动之前，评委会对参评作品的具体内容负有保密责任。参评的所有作品必须按照申报要求向评选委员会提交全部必要的相关资料。作者本人应承诺对其作品（含已经获得专利权的作品）的内容（包括制作材料、制作方法、使用方法）加以公开，同意主办单位编写相关出版物时采用。</w:t>
      </w:r>
    </w:p>
    <w:p w14:paraId="34945EB5">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16" w:hanging="13"/>
        <w:jc w:val="both"/>
        <w:textAlignment w:val="baseline"/>
        <w:rPr>
          <w:rFonts w:hint="eastAsia" w:ascii="仿宋" w:hAnsi="仿宋" w:eastAsia="仿宋" w:cs="仿宋"/>
          <w:color w:val="000000"/>
          <w:spacing w:val="4"/>
          <w:kern w:val="0"/>
          <w:sz w:val="31"/>
          <w:szCs w:val="31"/>
          <w:lang w:val="en-US" w:eastAsia="en-US" w:bidi="ar-SA"/>
        </w:rPr>
      </w:pPr>
    </w:p>
    <w:p w14:paraId="11473D24">
      <w:pPr>
        <w:pStyle w:val="2"/>
        <w:keepNext w:val="0"/>
        <w:keepLines w:val="0"/>
        <w:pageBreakBefore w:val="0"/>
        <w:widowControl/>
        <w:kinsoku w:val="0"/>
        <w:wordWrap/>
        <w:overflowPunct/>
        <w:topLinePunct w:val="0"/>
        <w:autoSpaceDE w:val="0"/>
        <w:autoSpaceDN w:val="0"/>
        <w:bidi w:val="0"/>
        <w:adjustRightInd w:val="0"/>
        <w:snapToGrid w:val="0"/>
        <w:spacing w:line="600" w:lineRule="exact"/>
        <w:ind w:firstLine="636" w:firstLineChars="200"/>
        <w:jc w:val="both"/>
        <w:textAlignment w:val="baseline"/>
        <w:rPr>
          <w:rFonts w:hint="eastAsia" w:ascii="仿宋" w:hAnsi="仿宋" w:eastAsia="仿宋" w:cs="仿宋"/>
          <w:color w:val="000000"/>
          <w:spacing w:val="4"/>
          <w:kern w:val="0"/>
          <w:sz w:val="31"/>
          <w:szCs w:val="31"/>
          <w:lang w:val="en-US" w:eastAsia="en-US" w:bidi="ar-SA"/>
        </w:rPr>
      </w:pPr>
      <w:r>
        <w:rPr>
          <w:rFonts w:hint="eastAsia" w:ascii="仿宋" w:hAnsi="仿宋" w:eastAsia="仿宋" w:cs="仿宋"/>
          <w:color w:val="000000"/>
          <w:spacing w:val="4"/>
          <w:kern w:val="0"/>
          <w:sz w:val="31"/>
          <w:szCs w:val="31"/>
          <w:lang w:val="en-US" w:eastAsia="en-US" w:bidi="ar-SA"/>
        </w:rPr>
        <w:t>附</w:t>
      </w:r>
      <w:r>
        <w:rPr>
          <w:rFonts w:hint="eastAsia" w:ascii="仿宋" w:hAnsi="仿宋" w:eastAsia="仿宋" w:cs="仿宋"/>
          <w:color w:val="000000"/>
          <w:spacing w:val="4"/>
          <w:kern w:val="0"/>
          <w:sz w:val="31"/>
          <w:szCs w:val="31"/>
          <w:lang w:val="en-US" w:eastAsia="zh-CN" w:bidi="ar-SA"/>
        </w:rPr>
        <w:t>件</w:t>
      </w:r>
      <w:r>
        <w:rPr>
          <w:rFonts w:hint="eastAsia" w:ascii="仿宋" w:hAnsi="仿宋" w:eastAsia="仿宋" w:cs="仿宋"/>
          <w:color w:val="000000"/>
          <w:spacing w:val="4"/>
          <w:kern w:val="0"/>
          <w:sz w:val="31"/>
          <w:szCs w:val="31"/>
          <w:lang w:val="en-US" w:eastAsia="en-US" w:bidi="ar-SA"/>
        </w:rPr>
        <w:t>：</w:t>
      </w:r>
      <w:r>
        <w:rPr>
          <w:rFonts w:hint="eastAsia" w:ascii="仿宋" w:hAnsi="仿宋" w:eastAsia="仿宋" w:cs="仿宋"/>
          <w:color w:val="000000"/>
          <w:spacing w:val="4"/>
          <w:kern w:val="0"/>
          <w:sz w:val="31"/>
          <w:szCs w:val="31"/>
          <w:lang w:val="en-US" w:eastAsia="zh-CN" w:bidi="ar-SA"/>
        </w:rPr>
        <w:t>1.</w:t>
      </w:r>
      <w:r>
        <w:rPr>
          <w:rFonts w:hint="eastAsia" w:ascii="仿宋" w:hAnsi="仿宋" w:eastAsia="仿宋" w:cs="仿宋"/>
          <w:color w:val="000000"/>
          <w:spacing w:val="4"/>
          <w:kern w:val="0"/>
          <w:sz w:val="31"/>
          <w:szCs w:val="31"/>
          <w:lang w:val="en-US" w:eastAsia="en-US" w:bidi="ar-SA"/>
        </w:rPr>
        <w:t>202</w:t>
      </w:r>
      <w:r>
        <w:rPr>
          <w:rFonts w:hint="eastAsia" w:ascii="仿宋" w:hAnsi="仿宋" w:eastAsia="仿宋" w:cs="仿宋"/>
          <w:color w:val="000000"/>
          <w:spacing w:val="4"/>
          <w:kern w:val="0"/>
          <w:sz w:val="31"/>
          <w:szCs w:val="31"/>
          <w:lang w:val="en-US" w:eastAsia="zh-CN" w:bidi="ar-SA"/>
        </w:rPr>
        <w:t>5</w:t>
      </w:r>
      <w:r>
        <w:rPr>
          <w:rFonts w:hint="eastAsia" w:ascii="仿宋" w:hAnsi="仿宋" w:eastAsia="仿宋" w:cs="仿宋"/>
          <w:color w:val="000000"/>
          <w:spacing w:val="4"/>
          <w:kern w:val="0"/>
          <w:sz w:val="31"/>
          <w:szCs w:val="31"/>
          <w:lang w:val="en-US" w:eastAsia="en-US" w:bidi="ar-SA"/>
        </w:rPr>
        <w:t xml:space="preserve"> 年东营市中小学优秀自制教具评选名额分配表</w:t>
      </w:r>
    </w:p>
    <w:p w14:paraId="194D303B">
      <w:pPr>
        <w:keepNext w:val="0"/>
        <w:keepLines w:val="0"/>
        <w:pageBreakBefore w:val="0"/>
        <w:kinsoku w:val="0"/>
        <w:wordWrap/>
        <w:overflowPunct/>
        <w:topLinePunct w:val="0"/>
        <w:bidi w:val="0"/>
        <w:spacing w:line="600" w:lineRule="exact"/>
        <w:ind w:firstLine="1600" w:firstLineChars="500"/>
        <w:jc w:val="left"/>
        <w:textAlignment w:val="baseline"/>
        <w:rPr>
          <w:rFonts w:ascii="仿宋_GB2312" w:hAnsi="仿宋" w:eastAsia="仿宋_GB2312" w:cs="仿宋_GB2312"/>
          <w:kern w:val="0"/>
          <w:sz w:val="32"/>
          <w:szCs w:val="32"/>
        </w:rPr>
      </w:pPr>
      <w:r>
        <w:rPr>
          <w:rFonts w:ascii="仿宋_GB2312" w:hAnsi="仿宋" w:eastAsia="仿宋_GB2312" w:cs="仿宋_GB2312"/>
          <w:kern w:val="0"/>
          <w:sz w:val="32"/>
          <w:szCs w:val="32"/>
        </w:rPr>
        <w:t>2.</w:t>
      </w:r>
      <w:r>
        <w:rPr>
          <w:rFonts w:hint="eastAsia" w:ascii="仿宋_GB2312" w:hAnsi="仿宋" w:eastAsia="仿宋_GB2312" w:cs="仿宋_GB2312"/>
          <w:kern w:val="0"/>
          <w:sz w:val="32"/>
          <w:szCs w:val="32"/>
        </w:rPr>
        <w:t>评选活动联系人信息表</w:t>
      </w:r>
      <w:r>
        <w:rPr>
          <w:rFonts w:ascii="仿宋_GB2312" w:hAnsi="仿宋" w:eastAsia="仿宋_GB2312" w:cs="仿宋_GB2312"/>
          <w:kern w:val="0"/>
          <w:sz w:val="32"/>
          <w:szCs w:val="32"/>
        </w:rPr>
        <w:t xml:space="preserve"> </w:t>
      </w:r>
    </w:p>
    <w:p w14:paraId="6F0B4771">
      <w:pPr>
        <w:keepNext w:val="0"/>
        <w:keepLines w:val="0"/>
        <w:pageBreakBefore w:val="0"/>
        <w:kinsoku w:val="0"/>
        <w:wordWrap/>
        <w:overflowPunct/>
        <w:topLinePunct w:val="0"/>
        <w:bidi w:val="0"/>
        <w:spacing w:line="600" w:lineRule="exact"/>
        <w:ind w:firstLine="1600" w:firstLineChars="500"/>
        <w:jc w:val="left"/>
        <w:textAlignment w:val="baseline"/>
        <w:rPr>
          <w:rFonts w:ascii="仿宋_GB2312" w:hAnsi="仿宋" w:eastAsia="仿宋_GB2312" w:cs="仿宋_GB2312"/>
          <w:kern w:val="0"/>
          <w:sz w:val="32"/>
          <w:szCs w:val="32"/>
        </w:rPr>
      </w:pPr>
      <w:r>
        <w:rPr>
          <w:rFonts w:ascii="仿宋_GB2312" w:hAnsi="仿宋" w:eastAsia="仿宋_GB2312" w:cs="仿宋_GB2312"/>
          <w:kern w:val="0"/>
          <w:sz w:val="32"/>
          <w:szCs w:val="32"/>
        </w:rPr>
        <w:t>3.</w:t>
      </w:r>
      <w:r>
        <w:rPr>
          <w:rFonts w:hint="eastAsia" w:ascii="仿宋_GB2312" w:hAnsi="仿宋" w:eastAsia="仿宋_GB2312" w:cs="仿宋_GB2312"/>
          <w:kern w:val="0"/>
          <w:sz w:val="32"/>
          <w:szCs w:val="32"/>
        </w:rPr>
        <w:t>参评作品申报表</w:t>
      </w:r>
    </w:p>
    <w:p w14:paraId="1B8C1CC2">
      <w:pPr>
        <w:keepNext w:val="0"/>
        <w:keepLines w:val="0"/>
        <w:pageBreakBefore w:val="0"/>
        <w:kinsoku w:val="0"/>
        <w:wordWrap/>
        <w:overflowPunct/>
        <w:topLinePunct w:val="0"/>
        <w:bidi w:val="0"/>
        <w:spacing w:line="600" w:lineRule="exact"/>
        <w:ind w:firstLine="1600" w:firstLineChars="500"/>
        <w:jc w:val="left"/>
        <w:textAlignment w:val="baseline"/>
        <w:rPr>
          <w:rFonts w:ascii="仿宋_GB2312" w:hAnsi="仿宋" w:eastAsia="仿宋_GB2312" w:cs="仿宋_GB2312"/>
          <w:kern w:val="0"/>
          <w:sz w:val="32"/>
          <w:szCs w:val="32"/>
        </w:rPr>
      </w:pPr>
      <w:r>
        <w:rPr>
          <w:rFonts w:ascii="仿宋_GB2312" w:hAnsi="仿宋" w:eastAsia="仿宋_GB2312" w:cs="仿宋_GB2312"/>
          <w:kern w:val="0"/>
          <w:sz w:val="32"/>
          <w:szCs w:val="32"/>
        </w:rPr>
        <w:t>4.</w:t>
      </w:r>
      <w:r>
        <w:rPr>
          <w:rFonts w:hint="eastAsia" w:ascii="仿宋_GB2312" w:hAnsi="仿宋" w:eastAsia="仿宋_GB2312" w:cs="仿宋_GB2312"/>
          <w:kern w:val="0"/>
          <w:sz w:val="32"/>
          <w:szCs w:val="32"/>
        </w:rPr>
        <w:t>参评作品技术资料（式样）</w:t>
      </w:r>
    </w:p>
    <w:p w14:paraId="1DBDB83B">
      <w:pPr>
        <w:keepNext w:val="0"/>
        <w:keepLines w:val="0"/>
        <w:pageBreakBefore w:val="0"/>
        <w:kinsoku w:val="0"/>
        <w:wordWrap/>
        <w:overflowPunct/>
        <w:topLinePunct w:val="0"/>
        <w:bidi w:val="0"/>
        <w:spacing w:line="600" w:lineRule="exact"/>
        <w:ind w:firstLine="1600" w:firstLineChars="500"/>
        <w:jc w:val="left"/>
        <w:textAlignment w:val="baseline"/>
        <w:rPr>
          <w:rFonts w:ascii="仿宋_GB2312" w:hAnsi="仿宋" w:eastAsia="仿宋_GB2312" w:cs="仿宋_GB2312"/>
          <w:kern w:val="0"/>
          <w:sz w:val="32"/>
          <w:szCs w:val="32"/>
        </w:rPr>
      </w:pPr>
      <w:r>
        <w:rPr>
          <w:rFonts w:ascii="仿宋_GB2312" w:hAnsi="仿宋" w:eastAsia="仿宋_GB2312" w:cs="仿宋_GB2312"/>
          <w:kern w:val="0"/>
          <w:sz w:val="32"/>
          <w:szCs w:val="32"/>
        </w:rPr>
        <w:t>5.</w:t>
      </w:r>
      <w:r>
        <w:rPr>
          <w:rFonts w:hint="eastAsia" w:ascii="仿宋_GB2312" w:hAnsi="仿宋" w:eastAsia="仿宋_GB2312" w:cs="仿宋_GB2312"/>
          <w:kern w:val="0"/>
          <w:sz w:val="32"/>
          <w:szCs w:val="32"/>
        </w:rPr>
        <w:t>参评人员作品汇总表</w:t>
      </w:r>
    </w:p>
    <w:p w14:paraId="10BE5CE6">
      <w:pPr>
        <w:widowControl w:val="0"/>
        <w:autoSpaceDE w:val="0"/>
        <w:autoSpaceDN w:val="0"/>
        <w:snapToGrid/>
        <w:spacing w:after="0" w:line="600" w:lineRule="exact"/>
        <w:ind w:firstLine="1600" w:firstLineChars="500"/>
        <w:jc w:val="both"/>
        <w:rPr>
          <w:rFonts w:hint="eastAsia" w:ascii="仿宋_GB2312" w:hAnsi="Times New Roman" w:eastAsia="仿宋_GB2312" w:cs="宋体"/>
          <w:kern w:val="2"/>
          <w:sz w:val="32"/>
          <w:szCs w:val="32"/>
          <w:lang w:val="en-US" w:eastAsia="zh-CN"/>
        </w:rPr>
      </w:pPr>
    </w:p>
    <w:p w14:paraId="0CBF6C95">
      <w:pPr>
        <w:widowControl w:val="0"/>
        <w:autoSpaceDE w:val="0"/>
        <w:autoSpaceDN w:val="0"/>
        <w:snapToGrid/>
        <w:spacing w:after="0" w:line="600" w:lineRule="exact"/>
        <w:ind w:firstLine="1600" w:firstLineChars="500"/>
        <w:jc w:val="both"/>
        <w:rPr>
          <w:rFonts w:hint="eastAsia" w:ascii="仿宋_GB2312" w:hAnsi="Times New Roman" w:eastAsia="仿宋_GB2312" w:cs="宋体"/>
          <w:kern w:val="2"/>
          <w:sz w:val="32"/>
          <w:szCs w:val="32"/>
          <w:lang w:val="en-US" w:eastAsia="zh-CN"/>
        </w:rPr>
      </w:pPr>
    </w:p>
    <w:p w14:paraId="26C63726">
      <w:pPr>
        <w:widowControl w:val="0"/>
        <w:autoSpaceDE w:val="0"/>
        <w:autoSpaceDN w:val="0"/>
        <w:snapToGrid/>
        <w:spacing w:after="0" w:line="600" w:lineRule="exact"/>
        <w:ind w:right="180" w:firstLine="6080" w:firstLineChars="1900"/>
        <w:jc w:val="both"/>
        <w:rPr>
          <w:rFonts w:ascii="仿宋_GB2312" w:hAnsi="Times New Roman" w:eastAsia="仿宋_GB2312" w:cs="Times New Roman"/>
          <w:kern w:val="2"/>
          <w:sz w:val="32"/>
          <w:szCs w:val="32"/>
        </w:rPr>
      </w:pPr>
      <w:r>
        <w:rPr>
          <w:rFonts w:hint="eastAsia" w:ascii="仿宋_GB2312" w:hAnsi="Times New Roman" w:eastAsia="仿宋_GB2312" w:cs="宋体"/>
          <w:kern w:val="2"/>
          <w:sz w:val="32"/>
          <w:szCs w:val="32"/>
          <w:lang w:val="zh-CN"/>
        </w:rPr>
        <w:t>东营市教育局</w:t>
      </w:r>
    </w:p>
    <w:p w14:paraId="074A55DB">
      <w:pPr>
        <w:widowControl w:val="0"/>
        <w:autoSpaceDE w:val="0"/>
        <w:autoSpaceDN w:val="0"/>
        <w:snapToGrid/>
        <w:spacing w:after="0" w:line="600" w:lineRule="exact"/>
        <w:ind w:firstLine="640"/>
        <w:jc w:val="both"/>
        <w:rPr>
          <w:rFonts w:hint="eastAsia" w:ascii="仿宋_GB2312" w:hAnsi="Times New Roman" w:eastAsia="仿宋_GB2312" w:cs="宋体"/>
          <w:kern w:val="2"/>
          <w:sz w:val="32"/>
          <w:szCs w:val="32"/>
          <w:lang w:val="zh-CN"/>
        </w:rPr>
      </w:pPr>
      <w:r>
        <w:rPr>
          <w:rFonts w:hint="eastAsia" w:ascii="仿宋_GB2312" w:hAnsi="Times New Roman" w:eastAsia="仿宋_GB2312" w:cs="宋体"/>
          <w:kern w:val="2"/>
          <w:sz w:val="32"/>
          <w:szCs w:val="32"/>
          <w:lang w:val="zh-CN"/>
        </w:rPr>
        <w:t xml:space="preserve">                         </w:t>
      </w:r>
      <w:r>
        <w:rPr>
          <w:rFonts w:hint="eastAsia" w:ascii="仿宋_GB2312" w:hAnsi="Times New Roman" w:eastAsia="仿宋_GB2312" w:cs="宋体"/>
          <w:kern w:val="2"/>
          <w:sz w:val="32"/>
          <w:szCs w:val="32"/>
          <w:lang w:val="en-US" w:eastAsia="zh-CN"/>
        </w:rPr>
        <w:t xml:space="preserve">         </w:t>
      </w:r>
      <w:r>
        <w:rPr>
          <w:rFonts w:hint="eastAsia" w:ascii="仿宋_GB2312" w:hAnsi="Times New Roman" w:eastAsia="仿宋_GB2312" w:cs="宋体"/>
          <w:kern w:val="2"/>
          <w:sz w:val="32"/>
          <w:szCs w:val="32"/>
          <w:lang w:val="zh-CN"/>
        </w:rPr>
        <w:t>202</w:t>
      </w:r>
      <w:r>
        <w:rPr>
          <w:rFonts w:hint="eastAsia" w:ascii="仿宋_GB2312" w:hAnsi="Times New Roman" w:eastAsia="仿宋_GB2312" w:cs="宋体"/>
          <w:kern w:val="2"/>
          <w:sz w:val="32"/>
          <w:szCs w:val="32"/>
          <w:lang w:val="en-US" w:eastAsia="zh-CN"/>
        </w:rPr>
        <w:t>5</w:t>
      </w:r>
      <w:r>
        <w:rPr>
          <w:rFonts w:hint="eastAsia" w:ascii="仿宋_GB2312" w:hAnsi="Times New Roman" w:eastAsia="仿宋_GB2312" w:cs="宋体"/>
          <w:kern w:val="2"/>
          <w:sz w:val="32"/>
          <w:szCs w:val="32"/>
          <w:lang w:val="zh-CN"/>
        </w:rPr>
        <w:t>年</w:t>
      </w:r>
      <w:r>
        <w:rPr>
          <w:rFonts w:hint="eastAsia" w:ascii="仿宋_GB2312" w:hAnsi="Times New Roman" w:eastAsia="仿宋_GB2312" w:cs="宋体"/>
          <w:kern w:val="2"/>
          <w:sz w:val="32"/>
          <w:szCs w:val="32"/>
          <w:lang w:val="en-US" w:eastAsia="zh-CN"/>
        </w:rPr>
        <w:t>4</w:t>
      </w:r>
      <w:r>
        <w:rPr>
          <w:rFonts w:hint="eastAsia" w:ascii="仿宋_GB2312" w:hAnsi="Times New Roman" w:eastAsia="仿宋_GB2312" w:cs="宋体"/>
          <w:kern w:val="2"/>
          <w:sz w:val="32"/>
          <w:szCs w:val="32"/>
          <w:lang w:val="zh-CN"/>
        </w:rPr>
        <w:t>月</w:t>
      </w:r>
      <w:r>
        <w:rPr>
          <w:rFonts w:hint="eastAsia" w:ascii="仿宋_GB2312" w:hAnsi="Times New Roman" w:eastAsia="仿宋_GB2312" w:cs="宋体"/>
          <w:kern w:val="2"/>
          <w:sz w:val="32"/>
          <w:szCs w:val="32"/>
          <w:lang w:val="en-US" w:eastAsia="zh-CN"/>
        </w:rPr>
        <w:t>30</w:t>
      </w:r>
      <w:r>
        <w:rPr>
          <w:rFonts w:hint="eastAsia" w:ascii="仿宋_GB2312" w:hAnsi="Times New Roman" w:eastAsia="仿宋_GB2312" w:cs="宋体"/>
          <w:kern w:val="2"/>
          <w:sz w:val="32"/>
          <w:szCs w:val="32"/>
          <w:lang w:val="zh-CN"/>
        </w:rPr>
        <w:t>日</w:t>
      </w:r>
    </w:p>
    <w:p w14:paraId="67EAAC15">
      <w:pPr>
        <w:rPr>
          <w:rFonts w:hint="eastAsia" w:ascii="仿宋_GB2312" w:hAnsi="Times New Roman" w:eastAsia="仿宋_GB2312" w:cs="宋体"/>
          <w:kern w:val="2"/>
          <w:sz w:val="32"/>
          <w:szCs w:val="32"/>
          <w:lang w:val="zh-CN"/>
        </w:rPr>
      </w:pPr>
      <w:r>
        <w:rPr>
          <w:rFonts w:hint="eastAsia" w:ascii="仿宋_GB2312" w:hAnsi="Times New Roman" w:eastAsia="仿宋_GB2312" w:cs="宋体"/>
          <w:kern w:val="2"/>
          <w:sz w:val="32"/>
          <w:szCs w:val="32"/>
          <w:lang w:val="zh-CN"/>
        </w:rPr>
        <w:br w:type="page"/>
      </w:r>
    </w:p>
    <w:p w14:paraId="1B2697AA">
      <w:pPr>
        <w:spacing w:before="216" w:line="228" w:lineRule="auto"/>
      </w:pPr>
      <w:r>
        <w:rPr>
          <w:rFonts w:hint="eastAsia" w:ascii="黑体" w:hAnsi="黑体" w:eastAsia="黑体" w:cs="黑体"/>
          <w:spacing w:val="-6"/>
          <w:sz w:val="31"/>
          <w:szCs w:val="31"/>
        </w:rPr>
        <w:t>附</w:t>
      </w:r>
      <w:r>
        <w:rPr>
          <w:rFonts w:hint="eastAsia" w:ascii="黑体" w:hAnsi="黑体" w:eastAsia="黑体" w:cs="黑体"/>
          <w:spacing w:val="-6"/>
          <w:sz w:val="31"/>
          <w:szCs w:val="31"/>
          <w:lang w:val="en-US" w:eastAsia="zh-CN"/>
        </w:rPr>
        <w:t>件1</w:t>
      </w:r>
    </w:p>
    <w:p w14:paraId="78DC298F">
      <w:pPr>
        <w:spacing w:before="114" w:line="495" w:lineRule="exact"/>
        <w:ind w:left="234"/>
        <w:jc w:val="center"/>
        <w:rPr>
          <w:rFonts w:ascii="宋体" w:hAnsi="宋体" w:cs="宋体"/>
          <w:sz w:val="35"/>
          <w:szCs w:val="35"/>
        </w:rPr>
      </w:pPr>
      <w:r>
        <w:rPr>
          <w:rFonts w:ascii="宋体" w:hAnsi="宋体" w:cs="宋体"/>
          <w:b/>
          <w:bCs/>
          <w:spacing w:val="5"/>
          <w:position w:val="2"/>
          <w:sz w:val="35"/>
          <w:szCs w:val="35"/>
        </w:rPr>
        <w:t>202</w:t>
      </w:r>
      <w:r>
        <w:rPr>
          <w:rFonts w:hint="eastAsia" w:ascii="宋体" w:hAnsi="宋体" w:cs="宋体"/>
          <w:b/>
          <w:bCs/>
          <w:spacing w:val="5"/>
          <w:position w:val="2"/>
          <w:sz w:val="35"/>
          <w:szCs w:val="35"/>
          <w:lang w:val="en-US" w:eastAsia="zh-CN"/>
        </w:rPr>
        <w:t>5</w:t>
      </w:r>
      <w:r>
        <w:rPr>
          <w:rFonts w:ascii="宋体" w:hAnsi="宋体" w:cs="宋体"/>
          <w:spacing w:val="-78"/>
          <w:position w:val="2"/>
          <w:sz w:val="35"/>
          <w:szCs w:val="35"/>
        </w:rPr>
        <w:t xml:space="preserve"> </w:t>
      </w:r>
      <w:r>
        <w:rPr>
          <w:rFonts w:hint="eastAsia" w:ascii="宋体" w:hAnsi="宋体" w:cs="宋体"/>
          <w:b/>
          <w:bCs/>
          <w:spacing w:val="5"/>
          <w:position w:val="2"/>
          <w:sz w:val="35"/>
          <w:szCs w:val="35"/>
        </w:rPr>
        <w:t>年东营</w:t>
      </w:r>
      <w:r>
        <w:rPr>
          <w:rFonts w:hint="eastAsia" w:ascii="宋体" w:hAnsi="宋体" w:cs="宋体"/>
          <w:b/>
          <w:bCs/>
          <w:spacing w:val="5"/>
          <w:position w:val="2"/>
          <w:sz w:val="35"/>
          <w:szCs w:val="35"/>
          <w:lang w:val="en-US" w:eastAsia="zh-CN"/>
        </w:rPr>
        <w:t>中小学</w:t>
      </w:r>
      <w:r>
        <w:rPr>
          <w:rFonts w:hint="eastAsia" w:ascii="宋体" w:hAnsi="宋体" w:cs="宋体"/>
          <w:b/>
          <w:bCs/>
          <w:spacing w:val="5"/>
          <w:position w:val="2"/>
          <w:sz w:val="35"/>
          <w:szCs w:val="35"/>
        </w:rPr>
        <w:t>优秀自制教具评选名额分</w:t>
      </w:r>
      <w:r>
        <w:rPr>
          <w:rFonts w:hint="eastAsia" w:ascii="宋体" w:hAnsi="宋体" w:cs="宋体"/>
          <w:b/>
          <w:bCs/>
          <w:spacing w:val="4"/>
          <w:position w:val="2"/>
          <w:sz w:val="35"/>
          <w:szCs w:val="35"/>
        </w:rPr>
        <w:t>配表</w:t>
      </w:r>
    </w:p>
    <w:p w14:paraId="61985E05">
      <w:pPr>
        <w:spacing w:before="108"/>
      </w:pPr>
    </w:p>
    <w:tbl>
      <w:tblPr>
        <w:tblStyle w:val="4"/>
        <w:tblW w:w="843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49"/>
        <w:gridCol w:w="2817"/>
        <w:gridCol w:w="2266"/>
      </w:tblGrid>
      <w:tr w14:paraId="69DC2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1" w:hRule="atLeast"/>
          <w:jc w:val="center"/>
        </w:trPr>
        <w:tc>
          <w:tcPr>
            <w:tcW w:w="3349" w:type="dxa"/>
            <w:vAlign w:val="center"/>
          </w:tcPr>
          <w:p w14:paraId="35B9ACA8">
            <w:pPr>
              <w:spacing w:before="322" w:line="223" w:lineRule="auto"/>
              <w:ind w:left="1411"/>
              <w:jc w:val="both"/>
              <w:rPr>
                <w:rFonts w:ascii="黑体" w:hAnsi="黑体" w:eastAsia="黑体" w:cs="黑体"/>
                <w:sz w:val="28"/>
                <w:szCs w:val="28"/>
              </w:rPr>
            </w:pPr>
            <w:r>
              <w:rPr>
                <w:rFonts w:hint="eastAsia" w:ascii="黑体" w:hAnsi="黑体" w:eastAsia="黑体" w:cs="黑体"/>
                <w:spacing w:val="-9"/>
                <w:sz w:val="28"/>
                <w:szCs w:val="28"/>
              </w:rPr>
              <w:t>单位</w:t>
            </w:r>
          </w:p>
        </w:tc>
        <w:tc>
          <w:tcPr>
            <w:tcW w:w="2817" w:type="dxa"/>
            <w:vAlign w:val="center"/>
          </w:tcPr>
          <w:p w14:paraId="00563166">
            <w:pPr>
              <w:spacing w:before="322" w:line="222" w:lineRule="auto"/>
              <w:ind w:left="858"/>
              <w:jc w:val="both"/>
              <w:rPr>
                <w:rFonts w:ascii="黑体" w:hAnsi="黑体" w:eastAsia="黑体" w:cs="黑体"/>
                <w:sz w:val="28"/>
                <w:szCs w:val="28"/>
              </w:rPr>
            </w:pPr>
            <w:r>
              <w:rPr>
                <w:rFonts w:hint="eastAsia" w:ascii="黑体" w:hAnsi="黑体" w:eastAsia="黑体" w:cs="黑体"/>
                <w:spacing w:val="-4"/>
                <w:sz w:val="28"/>
                <w:szCs w:val="28"/>
              </w:rPr>
              <w:t>名额数量</w:t>
            </w:r>
          </w:p>
        </w:tc>
        <w:tc>
          <w:tcPr>
            <w:tcW w:w="2266" w:type="dxa"/>
            <w:vAlign w:val="center"/>
          </w:tcPr>
          <w:p w14:paraId="4CA6B9D3">
            <w:pPr>
              <w:spacing w:before="243" w:line="222" w:lineRule="auto"/>
              <w:ind w:left="949"/>
              <w:jc w:val="both"/>
              <w:rPr>
                <w:rFonts w:ascii="黑体" w:hAnsi="黑体" w:eastAsia="黑体" w:cs="黑体"/>
                <w:sz w:val="28"/>
                <w:szCs w:val="28"/>
              </w:rPr>
            </w:pPr>
            <w:r>
              <w:rPr>
                <w:rFonts w:hint="eastAsia" w:ascii="黑体" w:hAnsi="黑体" w:eastAsia="黑体" w:cs="黑体"/>
                <w:spacing w:val="-5"/>
                <w:sz w:val="28"/>
                <w:szCs w:val="28"/>
              </w:rPr>
              <w:t>备注</w:t>
            </w:r>
          </w:p>
        </w:tc>
      </w:tr>
      <w:tr w14:paraId="320AA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1" w:hRule="exact"/>
          <w:jc w:val="center"/>
        </w:trPr>
        <w:tc>
          <w:tcPr>
            <w:tcW w:w="3349" w:type="dxa"/>
            <w:vAlign w:val="center"/>
          </w:tcPr>
          <w:p w14:paraId="6CA70687">
            <w:pPr>
              <w:spacing w:before="319" w:line="224" w:lineRule="auto"/>
              <w:jc w:val="center"/>
              <w:rPr>
                <w:rFonts w:ascii="仿宋" w:hAnsi="仿宋" w:eastAsia="仿宋" w:cs="仿宋"/>
                <w:sz w:val="28"/>
                <w:szCs w:val="28"/>
              </w:rPr>
            </w:pPr>
            <w:r>
              <w:rPr>
                <w:rFonts w:hint="eastAsia" w:ascii="仿宋" w:hAnsi="仿宋" w:eastAsia="仿宋" w:cs="仿宋"/>
                <w:spacing w:val="-8"/>
                <w:sz w:val="28"/>
                <w:szCs w:val="28"/>
              </w:rPr>
              <w:t>东营区</w:t>
            </w:r>
          </w:p>
        </w:tc>
        <w:tc>
          <w:tcPr>
            <w:tcW w:w="2817" w:type="dxa"/>
            <w:vAlign w:val="center"/>
          </w:tcPr>
          <w:p w14:paraId="3AA5AE15">
            <w:pPr>
              <w:spacing w:before="91" w:line="181" w:lineRule="auto"/>
              <w:jc w:val="center"/>
              <w:rPr>
                <w:rFonts w:hint="default" w:ascii="仿宋" w:hAnsi="仿宋" w:eastAsia="仿宋" w:cs="仿宋"/>
                <w:sz w:val="28"/>
                <w:szCs w:val="28"/>
                <w:lang w:val="en-US"/>
              </w:rPr>
            </w:pPr>
            <w:r>
              <w:rPr>
                <w:rFonts w:hint="eastAsia" w:ascii="仿宋" w:hAnsi="仿宋" w:eastAsia="仿宋" w:cs="仿宋"/>
                <w:spacing w:val="-15"/>
                <w:sz w:val="28"/>
                <w:szCs w:val="28"/>
                <w:lang w:val="en-US" w:eastAsia="zh-CN" w:bidi="ar-SA"/>
              </w:rPr>
              <w:t>18</w:t>
            </w:r>
          </w:p>
        </w:tc>
        <w:tc>
          <w:tcPr>
            <w:tcW w:w="2266" w:type="dxa"/>
            <w:vAlign w:val="center"/>
          </w:tcPr>
          <w:p w14:paraId="56F7D705">
            <w:pPr>
              <w:pStyle w:val="10"/>
              <w:rPr>
                <w:sz w:val="28"/>
                <w:szCs w:val="28"/>
              </w:rPr>
            </w:pPr>
          </w:p>
        </w:tc>
      </w:tr>
      <w:tr w14:paraId="3B66D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1" w:hRule="exact"/>
          <w:jc w:val="center"/>
        </w:trPr>
        <w:tc>
          <w:tcPr>
            <w:tcW w:w="3349" w:type="dxa"/>
            <w:vAlign w:val="center"/>
          </w:tcPr>
          <w:p w14:paraId="23E882F5">
            <w:pPr>
              <w:spacing w:before="318" w:line="224" w:lineRule="auto"/>
              <w:ind w:left="440" w:firstLine="822" w:firstLineChars="300"/>
              <w:rPr>
                <w:rFonts w:ascii="仿宋" w:hAnsi="仿宋" w:eastAsia="仿宋" w:cs="仿宋"/>
                <w:sz w:val="28"/>
                <w:szCs w:val="28"/>
              </w:rPr>
            </w:pPr>
            <w:r>
              <w:rPr>
                <w:rFonts w:hint="eastAsia" w:ascii="仿宋" w:hAnsi="仿宋" w:eastAsia="仿宋" w:cs="仿宋"/>
                <w:spacing w:val="-3"/>
                <w:sz w:val="28"/>
                <w:szCs w:val="28"/>
              </w:rPr>
              <w:t>河口区</w:t>
            </w:r>
          </w:p>
        </w:tc>
        <w:tc>
          <w:tcPr>
            <w:tcW w:w="2817" w:type="dxa"/>
            <w:vAlign w:val="center"/>
          </w:tcPr>
          <w:p w14:paraId="33DC7699">
            <w:pPr>
              <w:spacing w:before="91" w:line="181" w:lineRule="auto"/>
              <w:jc w:val="center"/>
              <w:rPr>
                <w:rFonts w:ascii="仿宋" w:hAnsi="仿宋" w:eastAsia="仿宋" w:cs="仿宋"/>
                <w:sz w:val="28"/>
                <w:szCs w:val="28"/>
              </w:rPr>
            </w:pPr>
            <w:r>
              <w:rPr>
                <w:rFonts w:ascii="仿宋" w:hAnsi="仿宋" w:eastAsia="仿宋" w:cs="仿宋"/>
                <w:spacing w:val="-15"/>
                <w:sz w:val="28"/>
                <w:szCs w:val="28"/>
              </w:rPr>
              <w:t>12</w:t>
            </w:r>
          </w:p>
        </w:tc>
        <w:tc>
          <w:tcPr>
            <w:tcW w:w="2266" w:type="dxa"/>
            <w:vAlign w:val="center"/>
          </w:tcPr>
          <w:p w14:paraId="68FB1C9A">
            <w:pPr>
              <w:pStyle w:val="10"/>
              <w:rPr>
                <w:sz w:val="28"/>
                <w:szCs w:val="28"/>
              </w:rPr>
            </w:pPr>
          </w:p>
        </w:tc>
      </w:tr>
      <w:tr w14:paraId="29DDC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exact"/>
          <w:jc w:val="center"/>
        </w:trPr>
        <w:tc>
          <w:tcPr>
            <w:tcW w:w="3349" w:type="dxa"/>
            <w:vAlign w:val="center"/>
          </w:tcPr>
          <w:p w14:paraId="33B69083">
            <w:pPr>
              <w:spacing w:before="319" w:line="223" w:lineRule="auto"/>
              <w:ind w:left="1279"/>
              <w:rPr>
                <w:rFonts w:ascii="仿宋" w:hAnsi="仿宋" w:eastAsia="仿宋" w:cs="仿宋"/>
                <w:sz w:val="28"/>
                <w:szCs w:val="28"/>
              </w:rPr>
            </w:pPr>
            <w:r>
              <w:rPr>
                <w:rFonts w:hint="eastAsia" w:ascii="仿宋" w:hAnsi="仿宋" w:eastAsia="仿宋" w:cs="仿宋"/>
                <w:spacing w:val="-8"/>
                <w:sz w:val="28"/>
                <w:szCs w:val="28"/>
              </w:rPr>
              <w:t>垦利区</w:t>
            </w:r>
          </w:p>
        </w:tc>
        <w:tc>
          <w:tcPr>
            <w:tcW w:w="2817" w:type="dxa"/>
            <w:vAlign w:val="center"/>
          </w:tcPr>
          <w:p w14:paraId="7537B78A">
            <w:pPr>
              <w:spacing w:before="91" w:line="181" w:lineRule="auto"/>
              <w:jc w:val="center"/>
              <w:rPr>
                <w:rFonts w:ascii="仿宋" w:hAnsi="仿宋" w:eastAsia="仿宋" w:cs="仿宋"/>
                <w:sz w:val="28"/>
                <w:szCs w:val="28"/>
              </w:rPr>
            </w:pPr>
            <w:r>
              <w:rPr>
                <w:rFonts w:ascii="仿宋" w:hAnsi="仿宋" w:eastAsia="仿宋" w:cs="仿宋"/>
                <w:spacing w:val="-15"/>
                <w:sz w:val="28"/>
                <w:szCs w:val="28"/>
              </w:rPr>
              <w:t>12</w:t>
            </w:r>
          </w:p>
        </w:tc>
        <w:tc>
          <w:tcPr>
            <w:tcW w:w="2266" w:type="dxa"/>
            <w:vAlign w:val="center"/>
          </w:tcPr>
          <w:p w14:paraId="7B873931">
            <w:pPr>
              <w:pStyle w:val="10"/>
              <w:rPr>
                <w:sz w:val="28"/>
                <w:szCs w:val="28"/>
              </w:rPr>
            </w:pPr>
          </w:p>
        </w:tc>
      </w:tr>
      <w:tr w14:paraId="57AFC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3349" w:type="dxa"/>
            <w:vAlign w:val="center"/>
          </w:tcPr>
          <w:p w14:paraId="616E05A6">
            <w:pPr>
              <w:spacing w:before="320" w:line="224" w:lineRule="auto"/>
              <w:ind w:firstLine="1340" w:firstLineChars="500"/>
              <w:rPr>
                <w:rFonts w:ascii="仿宋" w:hAnsi="仿宋" w:eastAsia="仿宋" w:cs="仿宋"/>
                <w:sz w:val="28"/>
                <w:szCs w:val="28"/>
              </w:rPr>
            </w:pPr>
            <w:r>
              <w:rPr>
                <w:rFonts w:hint="eastAsia" w:ascii="仿宋" w:hAnsi="仿宋" w:eastAsia="仿宋" w:cs="仿宋"/>
                <w:spacing w:val="-6"/>
                <w:sz w:val="28"/>
                <w:szCs w:val="28"/>
              </w:rPr>
              <w:t>广饶县</w:t>
            </w:r>
          </w:p>
        </w:tc>
        <w:tc>
          <w:tcPr>
            <w:tcW w:w="2817" w:type="dxa"/>
            <w:vAlign w:val="center"/>
          </w:tcPr>
          <w:p w14:paraId="7E781605">
            <w:pPr>
              <w:spacing w:before="91" w:line="181" w:lineRule="auto"/>
              <w:jc w:val="center"/>
              <w:rPr>
                <w:rFonts w:hint="default" w:ascii="仿宋" w:hAnsi="仿宋" w:eastAsia="仿宋" w:cs="仿宋"/>
                <w:sz w:val="28"/>
                <w:szCs w:val="28"/>
                <w:lang w:val="en-US" w:eastAsia="zh-CN"/>
              </w:rPr>
            </w:pPr>
            <w:r>
              <w:rPr>
                <w:rFonts w:hint="eastAsia" w:ascii="仿宋" w:hAnsi="仿宋" w:eastAsia="仿宋" w:cs="仿宋"/>
                <w:spacing w:val="-15"/>
                <w:sz w:val="28"/>
                <w:szCs w:val="28"/>
                <w:lang w:val="en-US" w:eastAsia="zh-CN"/>
              </w:rPr>
              <w:t>18</w:t>
            </w:r>
          </w:p>
        </w:tc>
        <w:tc>
          <w:tcPr>
            <w:tcW w:w="2266" w:type="dxa"/>
            <w:vAlign w:val="center"/>
          </w:tcPr>
          <w:p w14:paraId="59F98F8B">
            <w:pPr>
              <w:pStyle w:val="10"/>
              <w:rPr>
                <w:sz w:val="28"/>
                <w:szCs w:val="28"/>
              </w:rPr>
            </w:pPr>
          </w:p>
        </w:tc>
      </w:tr>
      <w:tr w14:paraId="0F7830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4" w:hRule="exact"/>
          <w:jc w:val="center"/>
        </w:trPr>
        <w:tc>
          <w:tcPr>
            <w:tcW w:w="3349" w:type="dxa"/>
            <w:vAlign w:val="center"/>
          </w:tcPr>
          <w:p w14:paraId="5B1536D6">
            <w:pPr>
              <w:spacing w:before="320" w:line="223" w:lineRule="auto"/>
              <w:ind w:left="1271"/>
              <w:rPr>
                <w:rFonts w:ascii="仿宋" w:hAnsi="仿宋" w:eastAsia="仿宋" w:cs="仿宋"/>
                <w:sz w:val="28"/>
                <w:szCs w:val="28"/>
              </w:rPr>
            </w:pPr>
            <w:r>
              <w:rPr>
                <w:rFonts w:hint="eastAsia" w:ascii="仿宋" w:hAnsi="仿宋" w:eastAsia="仿宋" w:cs="仿宋"/>
                <w:spacing w:val="-6"/>
                <w:sz w:val="28"/>
                <w:szCs w:val="28"/>
              </w:rPr>
              <w:t>利津县</w:t>
            </w:r>
          </w:p>
        </w:tc>
        <w:tc>
          <w:tcPr>
            <w:tcW w:w="2817" w:type="dxa"/>
            <w:vAlign w:val="center"/>
          </w:tcPr>
          <w:p w14:paraId="49D701D6">
            <w:pPr>
              <w:spacing w:before="91" w:line="181" w:lineRule="auto"/>
              <w:jc w:val="center"/>
              <w:rPr>
                <w:rFonts w:ascii="仿宋" w:hAnsi="仿宋" w:eastAsia="仿宋" w:cs="仿宋"/>
                <w:sz w:val="28"/>
                <w:szCs w:val="28"/>
              </w:rPr>
            </w:pPr>
            <w:r>
              <w:rPr>
                <w:rFonts w:ascii="仿宋" w:hAnsi="仿宋" w:eastAsia="仿宋" w:cs="仿宋"/>
                <w:spacing w:val="-15"/>
                <w:sz w:val="28"/>
                <w:szCs w:val="28"/>
              </w:rPr>
              <w:t>12</w:t>
            </w:r>
          </w:p>
        </w:tc>
        <w:tc>
          <w:tcPr>
            <w:tcW w:w="2266" w:type="dxa"/>
            <w:vAlign w:val="center"/>
          </w:tcPr>
          <w:p w14:paraId="44FF6AB6">
            <w:pPr>
              <w:pStyle w:val="10"/>
              <w:rPr>
                <w:sz w:val="28"/>
                <w:szCs w:val="28"/>
              </w:rPr>
            </w:pPr>
          </w:p>
        </w:tc>
      </w:tr>
      <w:tr w14:paraId="00980D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exact"/>
          <w:jc w:val="center"/>
        </w:trPr>
        <w:tc>
          <w:tcPr>
            <w:tcW w:w="3349" w:type="dxa"/>
            <w:vAlign w:val="center"/>
          </w:tcPr>
          <w:p w14:paraId="3011EFD4">
            <w:pPr>
              <w:spacing w:before="321" w:line="223" w:lineRule="auto"/>
              <w:ind w:firstLine="1360" w:firstLineChars="500"/>
              <w:rPr>
                <w:rFonts w:ascii="仿宋" w:hAnsi="仿宋" w:eastAsia="仿宋" w:cs="仿宋"/>
                <w:sz w:val="28"/>
                <w:szCs w:val="28"/>
              </w:rPr>
            </w:pPr>
            <w:r>
              <w:rPr>
                <w:rFonts w:hint="eastAsia" w:ascii="仿宋" w:hAnsi="仿宋" w:eastAsia="仿宋" w:cs="仿宋"/>
                <w:spacing w:val="-4"/>
                <w:sz w:val="28"/>
                <w:szCs w:val="28"/>
              </w:rPr>
              <w:t>开发区</w:t>
            </w:r>
          </w:p>
        </w:tc>
        <w:tc>
          <w:tcPr>
            <w:tcW w:w="2817" w:type="dxa"/>
            <w:vAlign w:val="center"/>
          </w:tcPr>
          <w:p w14:paraId="608B7250">
            <w:pPr>
              <w:spacing w:before="91" w:line="181" w:lineRule="auto"/>
              <w:jc w:val="center"/>
              <w:rPr>
                <w:rFonts w:hint="default" w:ascii="仿宋" w:hAnsi="仿宋" w:eastAsia="仿宋" w:cs="仿宋"/>
                <w:sz w:val="28"/>
                <w:szCs w:val="28"/>
                <w:lang w:val="en-US" w:eastAsia="zh-CN"/>
              </w:rPr>
            </w:pPr>
            <w:r>
              <w:rPr>
                <w:rFonts w:hint="eastAsia" w:ascii="仿宋" w:hAnsi="仿宋" w:eastAsia="仿宋" w:cs="仿宋"/>
                <w:spacing w:val="-6"/>
                <w:sz w:val="28"/>
                <w:szCs w:val="28"/>
                <w:lang w:val="en-US" w:eastAsia="zh-CN"/>
              </w:rPr>
              <w:t>18</w:t>
            </w:r>
          </w:p>
        </w:tc>
        <w:tc>
          <w:tcPr>
            <w:tcW w:w="2266" w:type="dxa"/>
            <w:vAlign w:val="center"/>
          </w:tcPr>
          <w:p w14:paraId="4F2E9CFD">
            <w:pPr>
              <w:pStyle w:val="10"/>
              <w:rPr>
                <w:sz w:val="28"/>
                <w:szCs w:val="28"/>
              </w:rPr>
            </w:pPr>
          </w:p>
        </w:tc>
      </w:tr>
      <w:tr w14:paraId="3123C8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6" w:hRule="exact"/>
          <w:jc w:val="center"/>
        </w:trPr>
        <w:tc>
          <w:tcPr>
            <w:tcW w:w="3349" w:type="dxa"/>
            <w:vAlign w:val="center"/>
          </w:tcPr>
          <w:p w14:paraId="38D6858A">
            <w:pPr>
              <w:spacing w:before="322" w:line="224" w:lineRule="auto"/>
              <w:ind w:left="712"/>
              <w:rPr>
                <w:rFonts w:ascii="仿宋" w:hAnsi="仿宋" w:eastAsia="仿宋" w:cs="仿宋"/>
                <w:sz w:val="28"/>
                <w:szCs w:val="28"/>
              </w:rPr>
            </w:pPr>
            <w:r>
              <w:rPr>
                <w:rFonts w:hint="eastAsia" w:ascii="仿宋" w:hAnsi="仿宋" w:eastAsia="仿宋" w:cs="仿宋"/>
                <w:spacing w:val="-3"/>
                <w:sz w:val="28"/>
                <w:szCs w:val="28"/>
              </w:rPr>
              <w:t>省黄三角农高区</w:t>
            </w:r>
          </w:p>
        </w:tc>
        <w:tc>
          <w:tcPr>
            <w:tcW w:w="2817" w:type="dxa"/>
            <w:vAlign w:val="center"/>
          </w:tcPr>
          <w:p w14:paraId="614F07C5">
            <w:pPr>
              <w:spacing w:before="91" w:line="181" w:lineRule="auto"/>
              <w:jc w:val="center"/>
              <w:rPr>
                <w:rFonts w:ascii="仿宋" w:hAnsi="仿宋" w:eastAsia="仿宋" w:cs="仿宋"/>
                <w:sz w:val="28"/>
                <w:szCs w:val="28"/>
              </w:rPr>
            </w:pPr>
            <w:r>
              <w:rPr>
                <w:rFonts w:ascii="仿宋" w:hAnsi="仿宋" w:eastAsia="仿宋" w:cs="仿宋"/>
                <w:sz w:val="28"/>
                <w:szCs w:val="28"/>
              </w:rPr>
              <w:t>3</w:t>
            </w:r>
          </w:p>
        </w:tc>
        <w:tc>
          <w:tcPr>
            <w:tcW w:w="2266" w:type="dxa"/>
            <w:vAlign w:val="center"/>
          </w:tcPr>
          <w:p w14:paraId="65DFCE3E">
            <w:pPr>
              <w:pStyle w:val="10"/>
              <w:rPr>
                <w:sz w:val="28"/>
                <w:szCs w:val="28"/>
              </w:rPr>
            </w:pPr>
          </w:p>
        </w:tc>
      </w:tr>
      <w:tr w14:paraId="1527E5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7" w:hRule="exact"/>
          <w:jc w:val="center"/>
        </w:trPr>
        <w:tc>
          <w:tcPr>
            <w:tcW w:w="3349" w:type="dxa"/>
            <w:vAlign w:val="center"/>
          </w:tcPr>
          <w:p w14:paraId="79D995C7">
            <w:pPr>
              <w:spacing w:before="313" w:line="222" w:lineRule="auto"/>
              <w:ind w:left="1135" w:firstLine="268" w:firstLineChars="100"/>
              <w:rPr>
                <w:rFonts w:hint="eastAsia" w:ascii="仿宋" w:hAnsi="仿宋" w:eastAsia="仿宋" w:cs="仿宋"/>
                <w:spacing w:val="-6"/>
                <w:sz w:val="28"/>
                <w:szCs w:val="28"/>
                <w:lang w:val="en-US" w:eastAsia="zh-CN"/>
              </w:rPr>
            </w:pPr>
            <w:r>
              <w:rPr>
                <w:rFonts w:hint="eastAsia" w:ascii="仿宋" w:hAnsi="仿宋" w:eastAsia="仿宋" w:cs="仿宋"/>
                <w:spacing w:val="-6"/>
                <w:sz w:val="28"/>
                <w:szCs w:val="28"/>
                <w:lang w:val="en-US" w:eastAsia="zh-CN"/>
              </w:rPr>
              <w:t>东营港</w:t>
            </w:r>
          </w:p>
        </w:tc>
        <w:tc>
          <w:tcPr>
            <w:tcW w:w="2817" w:type="dxa"/>
            <w:vAlign w:val="center"/>
          </w:tcPr>
          <w:p w14:paraId="62167DCB">
            <w:pPr>
              <w:spacing w:before="91" w:line="181"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2266" w:type="dxa"/>
            <w:vAlign w:val="center"/>
          </w:tcPr>
          <w:p w14:paraId="15B8F693">
            <w:pPr>
              <w:spacing w:before="313" w:line="222" w:lineRule="auto"/>
              <w:ind w:left="826"/>
              <w:rPr>
                <w:rFonts w:hint="eastAsia" w:ascii="仿宋" w:hAnsi="仿宋" w:eastAsia="仿宋" w:cs="仿宋"/>
                <w:spacing w:val="-9"/>
                <w:sz w:val="28"/>
                <w:szCs w:val="28"/>
              </w:rPr>
            </w:pPr>
          </w:p>
        </w:tc>
      </w:tr>
      <w:tr w14:paraId="2EE7ED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3349" w:type="dxa"/>
            <w:vAlign w:val="center"/>
          </w:tcPr>
          <w:p w14:paraId="7FF4739E">
            <w:pPr>
              <w:spacing w:before="313" w:line="222" w:lineRule="auto"/>
              <w:ind w:left="1135"/>
              <w:rPr>
                <w:rFonts w:ascii="仿宋" w:hAnsi="仿宋" w:eastAsia="仿宋" w:cs="仿宋"/>
                <w:sz w:val="28"/>
                <w:szCs w:val="28"/>
              </w:rPr>
            </w:pPr>
            <w:r>
              <w:rPr>
                <w:rFonts w:hint="eastAsia" w:ascii="仿宋" w:hAnsi="仿宋" w:eastAsia="仿宋" w:cs="仿宋"/>
                <w:spacing w:val="-6"/>
                <w:sz w:val="28"/>
                <w:szCs w:val="28"/>
              </w:rPr>
              <w:t>局属学校</w:t>
            </w:r>
          </w:p>
        </w:tc>
        <w:tc>
          <w:tcPr>
            <w:tcW w:w="2817" w:type="dxa"/>
            <w:vAlign w:val="center"/>
          </w:tcPr>
          <w:p w14:paraId="03CA115F">
            <w:pPr>
              <w:spacing w:before="91" w:line="181"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w:t>
            </w:r>
          </w:p>
        </w:tc>
        <w:tc>
          <w:tcPr>
            <w:tcW w:w="2266" w:type="dxa"/>
            <w:vAlign w:val="center"/>
          </w:tcPr>
          <w:p w14:paraId="73E48F85">
            <w:pPr>
              <w:spacing w:before="313" w:line="222"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eastAsia="zh-CN"/>
              </w:rPr>
              <w:t>每校</w:t>
            </w:r>
            <w:r>
              <w:rPr>
                <w:rFonts w:hint="eastAsia" w:ascii="仿宋" w:hAnsi="仿宋" w:eastAsia="仿宋" w:cs="仿宋"/>
                <w:sz w:val="28"/>
                <w:szCs w:val="28"/>
                <w:lang w:val="en-US" w:eastAsia="zh-CN"/>
              </w:rPr>
              <w:t>1件</w:t>
            </w:r>
          </w:p>
        </w:tc>
      </w:tr>
      <w:tr w14:paraId="6B273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exact"/>
          <w:jc w:val="center"/>
        </w:trPr>
        <w:tc>
          <w:tcPr>
            <w:tcW w:w="3349" w:type="dxa"/>
            <w:vAlign w:val="center"/>
          </w:tcPr>
          <w:p w14:paraId="28C9D65E">
            <w:pPr>
              <w:spacing w:before="91" w:line="223" w:lineRule="auto"/>
              <w:ind w:firstLine="1270" w:firstLineChars="500"/>
              <w:rPr>
                <w:rFonts w:ascii="仿宋" w:hAnsi="仿宋" w:eastAsia="仿宋" w:cs="仿宋"/>
                <w:sz w:val="28"/>
                <w:szCs w:val="28"/>
              </w:rPr>
            </w:pPr>
            <w:r>
              <w:rPr>
                <w:rFonts w:hint="eastAsia" w:ascii="仿宋" w:hAnsi="仿宋" w:eastAsia="仿宋" w:cs="仿宋"/>
                <w:spacing w:val="-13"/>
                <w:sz w:val="28"/>
                <w:szCs w:val="28"/>
              </w:rPr>
              <w:t>合计</w:t>
            </w:r>
          </w:p>
        </w:tc>
        <w:tc>
          <w:tcPr>
            <w:tcW w:w="2817" w:type="dxa"/>
            <w:vAlign w:val="center"/>
          </w:tcPr>
          <w:p w14:paraId="537F793F">
            <w:pPr>
              <w:spacing w:before="91" w:line="181" w:lineRule="auto"/>
              <w:ind w:firstLine="1300" w:firstLineChars="500"/>
              <w:rPr>
                <w:rFonts w:hint="default" w:ascii="仿宋" w:hAnsi="仿宋" w:eastAsia="仿宋" w:cs="仿宋"/>
                <w:spacing w:val="-10"/>
                <w:sz w:val="28"/>
                <w:szCs w:val="28"/>
                <w:lang w:val="en-US" w:eastAsia="zh-CN"/>
              </w:rPr>
            </w:pPr>
            <w:r>
              <w:rPr>
                <w:rFonts w:hint="eastAsia" w:ascii="仿宋" w:hAnsi="仿宋" w:eastAsia="仿宋" w:cs="仿宋"/>
                <w:spacing w:val="-10"/>
                <w:sz w:val="28"/>
                <w:szCs w:val="28"/>
                <w:lang w:val="en-US" w:eastAsia="zh-CN"/>
              </w:rPr>
              <w:t>103</w:t>
            </w:r>
          </w:p>
          <w:p w14:paraId="25B0B2CD">
            <w:pPr>
              <w:spacing w:before="91" w:line="181" w:lineRule="auto"/>
              <w:ind w:firstLine="1300" w:firstLineChars="500"/>
              <w:rPr>
                <w:rFonts w:hint="eastAsia" w:ascii="仿宋" w:hAnsi="仿宋" w:eastAsia="仿宋" w:cs="仿宋"/>
                <w:sz w:val="28"/>
                <w:szCs w:val="28"/>
                <w:lang w:val="en-US" w:eastAsia="zh-CN"/>
              </w:rPr>
            </w:pPr>
            <w:r>
              <w:rPr>
                <w:rFonts w:ascii="仿宋" w:hAnsi="仿宋" w:eastAsia="仿宋" w:cs="仿宋"/>
                <w:spacing w:val="-10"/>
                <w:sz w:val="28"/>
                <w:szCs w:val="28"/>
              </w:rPr>
              <w:t>10</w:t>
            </w:r>
            <w:r>
              <w:rPr>
                <w:rFonts w:hint="eastAsia" w:ascii="仿宋" w:hAnsi="仿宋" w:eastAsia="仿宋" w:cs="仿宋"/>
                <w:spacing w:val="-10"/>
                <w:sz w:val="28"/>
                <w:szCs w:val="28"/>
                <w:lang w:val="en-US" w:eastAsia="zh-CN"/>
              </w:rPr>
              <w:t>3</w:t>
            </w:r>
          </w:p>
        </w:tc>
        <w:tc>
          <w:tcPr>
            <w:tcW w:w="2266" w:type="dxa"/>
            <w:vAlign w:val="center"/>
          </w:tcPr>
          <w:p w14:paraId="5CB1A33C">
            <w:pPr>
              <w:pStyle w:val="10"/>
              <w:rPr>
                <w:sz w:val="28"/>
                <w:szCs w:val="28"/>
              </w:rPr>
            </w:pPr>
          </w:p>
        </w:tc>
      </w:tr>
    </w:tbl>
    <w:p w14:paraId="0BDC6196">
      <w:pPr>
        <w:kinsoku w:val="0"/>
        <w:autoSpaceDE w:val="0"/>
        <w:autoSpaceDN w:val="0"/>
        <w:spacing w:line="400" w:lineRule="exact"/>
        <w:ind w:firstLine="560" w:firstLineChars="200"/>
        <w:jc w:val="left"/>
        <w:rPr>
          <w:rFonts w:hint="eastAsia" w:ascii="仿宋_GB2312" w:hAnsi="Times New Roman" w:eastAsia="仿宋_GB2312" w:cs="宋体"/>
          <w:kern w:val="2"/>
          <w:sz w:val="32"/>
          <w:szCs w:val="32"/>
          <w:lang w:val="zh-CN"/>
        </w:rPr>
      </w:pPr>
      <w:r>
        <w:rPr>
          <w:rFonts w:hint="eastAsia" w:ascii="仿宋_GB2312" w:hAnsi="Times New Roman" w:eastAsia="仿宋_GB2312" w:cs="仿宋_GB2312"/>
          <w:kern w:val="0"/>
          <w:sz w:val="28"/>
          <w:szCs w:val="28"/>
        </w:rPr>
        <w:t>说明：作品分类，分为小学作品、中学作品，其中各县区报送的小学作品不得少于申报作品的30%，且同一学科的作品不得多于 6 件。请保持参赛作品原件完好，以备复评使用。</w:t>
      </w:r>
    </w:p>
    <w:p w14:paraId="52ED0EC2">
      <w:pPr>
        <w:rPr>
          <w:rFonts w:hint="eastAsia" w:ascii="仿宋_GB2312" w:hAnsi="Times New Roman" w:eastAsia="仿宋_GB2312" w:cs="宋体"/>
          <w:kern w:val="2"/>
          <w:sz w:val="32"/>
          <w:szCs w:val="32"/>
          <w:lang w:val="zh-CN"/>
        </w:rPr>
        <w:sectPr>
          <w:footerReference r:id="rId3" w:type="default"/>
          <w:pgSz w:w="11906" w:h="16838"/>
          <w:pgMar w:top="1418" w:right="1418" w:bottom="1418" w:left="1418" w:header="709" w:footer="1418" w:gutter="0"/>
          <w:cols w:space="720" w:num="1"/>
          <w:docGrid w:type="linesAndChars" w:linePitch="360" w:charSpace="0"/>
        </w:sectPr>
      </w:pPr>
    </w:p>
    <w:p w14:paraId="02CDB5CD">
      <w:pPr>
        <w:spacing w:line="560" w:lineRule="exact"/>
        <w:rPr>
          <w:rFonts w:ascii="黑体" w:hAnsi="黑体" w:eastAsia="黑体" w:cs="黑体"/>
          <w:sz w:val="32"/>
          <w:szCs w:val="32"/>
        </w:rPr>
      </w:pPr>
      <w:r>
        <w:rPr>
          <w:rFonts w:hint="eastAsia" w:ascii="黑体" w:hAnsi="黑体" w:eastAsia="黑体" w:cs="黑体"/>
          <w:sz w:val="32"/>
          <w:szCs w:val="32"/>
        </w:rPr>
        <w:t>附件2</w:t>
      </w:r>
    </w:p>
    <w:p w14:paraId="51F87B3A">
      <w:pPr>
        <w:spacing w:line="560" w:lineRule="exact"/>
        <w:ind w:firstLine="64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lang w:eastAsia="zh-CN"/>
        </w:rPr>
        <w:t>2025</w:t>
      </w:r>
      <w:r>
        <w:rPr>
          <w:rFonts w:hint="eastAsia" w:ascii="方正小标宋简体" w:hAnsi="方正小标宋简体" w:eastAsia="方正小标宋简体" w:cs="方正小标宋简体"/>
          <w:sz w:val="32"/>
          <w:szCs w:val="32"/>
        </w:rPr>
        <w:t>年中小学优秀自制教具评选活动联系人信息表</w:t>
      </w:r>
    </w:p>
    <w:p w14:paraId="343A3F28">
      <w:pPr>
        <w:spacing w:line="560" w:lineRule="exact"/>
        <w:ind w:firstLine="640"/>
        <w:jc w:val="center"/>
        <w:rPr>
          <w:rFonts w:ascii="方正小标宋简体" w:hAnsi="方正小标宋简体" w:eastAsia="方正小标宋简体" w:cs="方正小标宋简体"/>
          <w:sz w:val="32"/>
          <w:szCs w:val="32"/>
        </w:rPr>
      </w:pPr>
    </w:p>
    <w:p w14:paraId="7B457A44">
      <w:pPr>
        <w:spacing w:line="560" w:lineRule="exact"/>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县区（盖章）：</w:t>
      </w:r>
    </w:p>
    <w:tbl>
      <w:tblPr>
        <w:tblStyle w:val="4"/>
        <w:tblW w:w="12435"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5"/>
        <w:gridCol w:w="1550"/>
        <w:gridCol w:w="1117"/>
        <w:gridCol w:w="1739"/>
        <w:gridCol w:w="1149"/>
        <w:gridCol w:w="1532"/>
        <w:gridCol w:w="1502"/>
        <w:gridCol w:w="1871"/>
      </w:tblGrid>
      <w:tr w14:paraId="4C6A8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975" w:type="dxa"/>
            <w:vMerge w:val="restart"/>
            <w:vAlign w:val="center"/>
          </w:tcPr>
          <w:p w14:paraId="3FD4BDB5">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活动负责人</w:t>
            </w:r>
          </w:p>
        </w:tc>
        <w:tc>
          <w:tcPr>
            <w:tcW w:w="1550" w:type="dxa"/>
          </w:tcPr>
          <w:p w14:paraId="16C00C71">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姓名</w:t>
            </w:r>
          </w:p>
        </w:tc>
        <w:tc>
          <w:tcPr>
            <w:tcW w:w="1117" w:type="dxa"/>
          </w:tcPr>
          <w:p w14:paraId="15C3CCF9">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性别</w:t>
            </w:r>
          </w:p>
        </w:tc>
        <w:tc>
          <w:tcPr>
            <w:tcW w:w="1739" w:type="dxa"/>
          </w:tcPr>
          <w:p w14:paraId="03C5622F">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部门/处室</w:t>
            </w:r>
          </w:p>
        </w:tc>
        <w:tc>
          <w:tcPr>
            <w:tcW w:w="1149" w:type="dxa"/>
          </w:tcPr>
          <w:p w14:paraId="0B45F1A3">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职务</w:t>
            </w:r>
          </w:p>
        </w:tc>
        <w:tc>
          <w:tcPr>
            <w:tcW w:w="1532" w:type="dxa"/>
          </w:tcPr>
          <w:p w14:paraId="5FD78292">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办公电话</w:t>
            </w:r>
          </w:p>
        </w:tc>
        <w:tc>
          <w:tcPr>
            <w:tcW w:w="1502" w:type="dxa"/>
          </w:tcPr>
          <w:p w14:paraId="596C69E9">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手机</w:t>
            </w:r>
          </w:p>
        </w:tc>
        <w:tc>
          <w:tcPr>
            <w:tcW w:w="1871" w:type="dxa"/>
          </w:tcPr>
          <w:p w14:paraId="38AE05DB">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邮箱、微信号</w:t>
            </w:r>
          </w:p>
        </w:tc>
      </w:tr>
      <w:tr w14:paraId="6CEE0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75" w:type="dxa"/>
            <w:vMerge w:val="continue"/>
            <w:vAlign w:val="center"/>
          </w:tcPr>
          <w:p w14:paraId="6D1CB5E5">
            <w:pPr>
              <w:spacing w:line="560" w:lineRule="exact"/>
              <w:jc w:val="center"/>
              <w:rPr>
                <w:rFonts w:ascii="仿宋_GB2312" w:hAnsi="仿宋_GB2312" w:eastAsia="仿宋_GB2312" w:cs="仿宋_GB2312"/>
                <w:sz w:val="28"/>
                <w:szCs w:val="28"/>
              </w:rPr>
            </w:pPr>
          </w:p>
        </w:tc>
        <w:tc>
          <w:tcPr>
            <w:tcW w:w="1550" w:type="dxa"/>
          </w:tcPr>
          <w:p w14:paraId="34DABF87">
            <w:pPr>
              <w:spacing w:line="560" w:lineRule="exact"/>
              <w:jc w:val="center"/>
              <w:rPr>
                <w:rFonts w:ascii="仿宋_GB2312" w:hAnsi="仿宋_GB2312" w:eastAsia="仿宋_GB2312" w:cs="仿宋_GB2312"/>
                <w:sz w:val="24"/>
              </w:rPr>
            </w:pPr>
          </w:p>
        </w:tc>
        <w:tc>
          <w:tcPr>
            <w:tcW w:w="1117" w:type="dxa"/>
          </w:tcPr>
          <w:p w14:paraId="34BB7FDC">
            <w:pPr>
              <w:spacing w:line="560" w:lineRule="exact"/>
              <w:jc w:val="center"/>
              <w:rPr>
                <w:rFonts w:ascii="仿宋_GB2312" w:hAnsi="仿宋_GB2312" w:eastAsia="仿宋_GB2312" w:cs="仿宋_GB2312"/>
                <w:sz w:val="24"/>
              </w:rPr>
            </w:pPr>
          </w:p>
        </w:tc>
        <w:tc>
          <w:tcPr>
            <w:tcW w:w="1739" w:type="dxa"/>
          </w:tcPr>
          <w:p w14:paraId="13517009">
            <w:pPr>
              <w:spacing w:line="560" w:lineRule="exact"/>
              <w:jc w:val="center"/>
              <w:rPr>
                <w:rFonts w:ascii="仿宋_GB2312" w:hAnsi="仿宋_GB2312" w:eastAsia="仿宋_GB2312" w:cs="仿宋_GB2312"/>
                <w:sz w:val="24"/>
              </w:rPr>
            </w:pPr>
          </w:p>
        </w:tc>
        <w:tc>
          <w:tcPr>
            <w:tcW w:w="1149" w:type="dxa"/>
          </w:tcPr>
          <w:p w14:paraId="04AA4D0C">
            <w:pPr>
              <w:spacing w:line="560" w:lineRule="exact"/>
              <w:jc w:val="center"/>
              <w:rPr>
                <w:rFonts w:ascii="仿宋_GB2312" w:hAnsi="仿宋_GB2312" w:eastAsia="仿宋_GB2312" w:cs="仿宋_GB2312"/>
                <w:sz w:val="24"/>
              </w:rPr>
            </w:pPr>
          </w:p>
        </w:tc>
        <w:tc>
          <w:tcPr>
            <w:tcW w:w="1532" w:type="dxa"/>
          </w:tcPr>
          <w:p w14:paraId="46952097">
            <w:pPr>
              <w:spacing w:line="560" w:lineRule="exact"/>
              <w:jc w:val="center"/>
              <w:rPr>
                <w:rFonts w:ascii="仿宋_GB2312" w:hAnsi="仿宋_GB2312" w:eastAsia="仿宋_GB2312" w:cs="仿宋_GB2312"/>
                <w:sz w:val="24"/>
              </w:rPr>
            </w:pPr>
          </w:p>
        </w:tc>
        <w:tc>
          <w:tcPr>
            <w:tcW w:w="1502" w:type="dxa"/>
          </w:tcPr>
          <w:p w14:paraId="4715F268">
            <w:pPr>
              <w:spacing w:line="560" w:lineRule="exact"/>
              <w:jc w:val="center"/>
              <w:rPr>
                <w:rFonts w:ascii="仿宋_GB2312" w:hAnsi="仿宋_GB2312" w:eastAsia="仿宋_GB2312" w:cs="仿宋_GB2312"/>
                <w:sz w:val="24"/>
              </w:rPr>
            </w:pPr>
          </w:p>
        </w:tc>
        <w:tc>
          <w:tcPr>
            <w:tcW w:w="1871" w:type="dxa"/>
          </w:tcPr>
          <w:p w14:paraId="509CBD7A">
            <w:pPr>
              <w:spacing w:line="560" w:lineRule="exact"/>
              <w:jc w:val="center"/>
              <w:rPr>
                <w:rFonts w:ascii="仿宋_GB2312" w:hAnsi="仿宋_GB2312" w:eastAsia="仿宋_GB2312" w:cs="仿宋_GB2312"/>
                <w:sz w:val="24"/>
              </w:rPr>
            </w:pPr>
          </w:p>
        </w:tc>
      </w:tr>
      <w:tr w14:paraId="3FF7E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1975" w:type="dxa"/>
            <w:vMerge w:val="restart"/>
            <w:vAlign w:val="center"/>
          </w:tcPr>
          <w:p w14:paraId="20B955A5">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活动联系人</w:t>
            </w:r>
          </w:p>
        </w:tc>
        <w:tc>
          <w:tcPr>
            <w:tcW w:w="1550" w:type="dxa"/>
          </w:tcPr>
          <w:p w14:paraId="600A3DA6">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姓名</w:t>
            </w:r>
          </w:p>
        </w:tc>
        <w:tc>
          <w:tcPr>
            <w:tcW w:w="1117" w:type="dxa"/>
          </w:tcPr>
          <w:p w14:paraId="1FF84834">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性别</w:t>
            </w:r>
          </w:p>
        </w:tc>
        <w:tc>
          <w:tcPr>
            <w:tcW w:w="1739" w:type="dxa"/>
          </w:tcPr>
          <w:p w14:paraId="6E927765">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部门/处室</w:t>
            </w:r>
          </w:p>
        </w:tc>
        <w:tc>
          <w:tcPr>
            <w:tcW w:w="1149" w:type="dxa"/>
          </w:tcPr>
          <w:p w14:paraId="00867F9F">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职务</w:t>
            </w:r>
          </w:p>
        </w:tc>
        <w:tc>
          <w:tcPr>
            <w:tcW w:w="1532" w:type="dxa"/>
          </w:tcPr>
          <w:p w14:paraId="4A58AA66">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办公电话</w:t>
            </w:r>
          </w:p>
        </w:tc>
        <w:tc>
          <w:tcPr>
            <w:tcW w:w="1502" w:type="dxa"/>
          </w:tcPr>
          <w:p w14:paraId="56D69EB1">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手机</w:t>
            </w:r>
          </w:p>
        </w:tc>
        <w:tc>
          <w:tcPr>
            <w:tcW w:w="1871" w:type="dxa"/>
          </w:tcPr>
          <w:p w14:paraId="3AB8A231">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邮箱、微信号</w:t>
            </w:r>
          </w:p>
        </w:tc>
      </w:tr>
      <w:tr w14:paraId="6A5E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975" w:type="dxa"/>
            <w:vMerge w:val="continue"/>
          </w:tcPr>
          <w:p w14:paraId="7220CAD4">
            <w:pPr>
              <w:spacing w:line="560" w:lineRule="exact"/>
              <w:rPr>
                <w:rFonts w:ascii="仿宋_GB2312" w:hAnsi="仿宋_GB2312" w:eastAsia="仿宋_GB2312" w:cs="仿宋_GB2312"/>
                <w:sz w:val="28"/>
                <w:szCs w:val="28"/>
              </w:rPr>
            </w:pPr>
          </w:p>
        </w:tc>
        <w:tc>
          <w:tcPr>
            <w:tcW w:w="1550" w:type="dxa"/>
            <w:vAlign w:val="center"/>
          </w:tcPr>
          <w:p w14:paraId="256C0DB4">
            <w:pPr>
              <w:spacing w:line="560" w:lineRule="exact"/>
              <w:jc w:val="center"/>
              <w:rPr>
                <w:rFonts w:ascii="仿宋_GB2312" w:hAnsi="仿宋_GB2312" w:eastAsia="仿宋_GB2312" w:cs="仿宋_GB2312"/>
                <w:sz w:val="24"/>
              </w:rPr>
            </w:pPr>
          </w:p>
        </w:tc>
        <w:tc>
          <w:tcPr>
            <w:tcW w:w="1117" w:type="dxa"/>
            <w:vAlign w:val="center"/>
          </w:tcPr>
          <w:p w14:paraId="035637E8">
            <w:pPr>
              <w:spacing w:line="560" w:lineRule="exact"/>
              <w:jc w:val="center"/>
              <w:rPr>
                <w:rFonts w:ascii="仿宋_GB2312" w:hAnsi="仿宋_GB2312" w:eastAsia="仿宋_GB2312" w:cs="仿宋_GB2312"/>
                <w:sz w:val="24"/>
              </w:rPr>
            </w:pPr>
          </w:p>
        </w:tc>
        <w:tc>
          <w:tcPr>
            <w:tcW w:w="1739" w:type="dxa"/>
            <w:vAlign w:val="center"/>
          </w:tcPr>
          <w:p w14:paraId="5EA1D4ED">
            <w:pPr>
              <w:spacing w:line="560" w:lineRule="exact"/>
              <w:jc w:val="center"/>
              <w:rPr>
                <w:rFonts w:ascii="仿宋_GB2312" w:hAnsi="仿宋_GB2312" w:eastAsia="仿宋_GB2312" w:cs="仿宋_GB2312"/>
                <w:sz w:val="24"/>
              </w:rPr>
            </w:pPr>
          </w:p>
        </w:tc>
        <w:tc>
          <w:tcPr>
            <w:tcW w:w="1149" w:type="dxa"/>
            <w:vAlign w:val="center"/>
          </w:tcPr>
          <w:p w14:paraId="0350BA3D">
            <w:pPr>
              <w:spacing w:line="560" w:lineRule="exact"/>
              <w:jc w:val="center"/>
              <w:rPr>
                <w:rFonts w:ascii="仿宋_GB2312" w:hAnsi="仿宋_GB2312" w:eastAsia="仿宋_GB2312" w:cs="仿宋_GB2312"/>
                <w:sz w:val="24"/>
              </w:rPr>
            </w:pPr>
          </w:p>
        </w:tc>
        <w:tc>
          <w:tcPr>
            <w:tcW w:w="1532" w:type="dxa"/>
            <w:vAlign w:val="center"/>
          </w:tcPr>
          <w:p w14:paraId="7E30F343">
            <w:pPr>
              <w:spacing w:line="560" w:lineRule="exact"/>
              <w:jc w:val="center"/>
              <w:rPr>
                <w:rFonts w:ascii="仿宋_GB2312" w:hAnsi="仿宋_GB2312" w:eastAsia="仿宋_GB2312" w:cs="仿宋_GB2312"/>
                <w:sz w:val="24"/>
              </w:rPr>
            </w:pPr>
          </w:p>
        </w:tc>
        <w:tc>
          <w:tcPr>
            <w:tcW w:w="1502" w:type="dxa"/>
            <w:vAlign w:val="center"/>
          </w:tcPr>
          <w:p w14:paraId="3C808DBF">
            <w:pPr>
              <w:spacing w:line="560" w:lineRule="exact"/>
              <w:jc w:val="center"/>
              <w:rPr>
                <w:rFonts w:ascii="仿宋_GB2312" w:hAnsi="仿宋_GB2312" w:eastAsia="仿宋_GB2312" w:cs="仿宋_GB2312"/>
                <w:sz w:val="24"/>
              </w:rPr>
            </w:pPr>
          </w:p>
        </w:tc>
        <w:tc>
          <w:tcPr>
            <w:tcW w:w="1871" w:type="dxa"/>
            <w:vAlign w:val="center"/>
          </w:tcPr>
          <w:p w14:paraId="3185FA12">
            <w:pPr>
              <w:spacing w:line="560" w:lineRule="exact"/>
              <w:jc w:val="center"/>
              <w:rPr>
                <w:rFonts w:ascii="仿宋_GB2312" w:hAnsi="仿宋_GB2312" w:eastAsia="仿宋_GB2312" w:cs="仿宋_GB2312"/>
                <w:sz w:val="24"/>
              </w:rPr>
            </w:pPr>
          </w:p>
        </w:tc>
      </w:tr>
    </w:tbl>
    <w:p w14:paraId="61F8A750">
      <w:pPr>
        <w:spacing w:line="560" w:lineRule="exact"/>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注：此表请于</w:t>
      </w:r>
      <w:r>
        <w:rPr>
          <w:rFonts w:hint="eastAsia" w:ascii="仿宋_GB2312" w:hAnsi="仿宋_GB2312" w:eastAsia="仿宋_GB2312" w:cs="仿宋_GB2312"/>
          <w:sz w:val="24"/>
          <w:lang w:eastAsia="zh-CN"/>
        </w:rPr>
        <w:t>2025</w:t>
      </w:r>
      <w:r>
        <w:rPr>
          <w:rFonts w:hint="eastAsia" w:ascii="仿宋_GB2312" w:hAnsi="仿宋_GB2312" w:eastAsia="仿宋_GB2312" w:cs="仿宋_GB2312"/>
          <w:sz w:val="24"/>
        </w:rPr>
        <w:t>年</w:t>
      </w: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月</w:t>
      </w:r>
      <w:r>
        <w:rPr>
          <w:rFonts w:hint="eastAsia" w:ascii="仿宋_GB2312" w:hAnsi="仿宋_GB2312" w:eastAsia="仿宋_GB2312" w:cs="仿宋_GB2312"/>
          <w:sz w:val="24"/>
          <w:lang w:val="en-US" w:eastAsia="zh-CN"/>
        </w:rPr>
        <w:t>15</w:t>
      </w:r>
      <w:r>
        <w:rPr>
          <w:rFonts w:hint="eastAsia" w:ascii="仿宋_GB2312" w:hAnsi="仿宋_GB2312" w:eastAsia="仿宋_GB2312" w:cs="仿宋_GB2312"/>
          <w:sz w:val="24"/>
        </w:rPr>
        <w:t>日前，通过电子邮件报送至</w:t>
      </w:r>
      <w:r>
        <w:rPr>
          <w:rFonts w:hint="eastAsia" w:ascii="仿宋" w:hAnsi="仿宋" w:eastAsia="仿宋" w:cs="仿宋"/>
          <w:color w:val="000000"/>
          <w:spacing w:val="4"/>
          <w:kern w:val="0"/>
          <w:sz w:val="31"/>
          <w:szCs w:val="31"/>
          <w:lang w:val="en-US" w:eastAsia="zh-CN" w:bidi="ar-SA"/>
        </w:rPr>
        <w:t>happyshann@dy</w:t>
      </w:r>
      <w:r>
        <w:rPr>
          <w:rFonts w:hint="eastAsia" w:ascii="仿宋" w:hAnsi="仿宋" w:eastAsia="仿宋" w:cs="仿宋"/>
          <w:color w:val="000000"/>
          <w:spacing w:val="4"/>
          <w:kern w:val="0"/>
          <w:sz w:val="31"/>
          <w:szCs w:val="31"/>
          <w:lang w:val="en-US" w:eastAsia="en-US" w:bidi="ar-SA"/>
        </w:rPr>
        <w:t>.</w:t>
      </w:r>
      <w:r>
        <w:rPr>
          <w:rFonts w:hint="eastAsia" w:ascii="仿宋" w:hAnsi="仿宋" w:eastAsia="仿宋" w:cs="仿宋"/>
          <w:color w:val="000000"/>
          <w:spacing w:val="4"/>
          <w:kern w:val="0"/>
          <w:sz w:val="31"/>
          <w:szCs w:val="31"/>
          <w:lang w:val="en-US" w:eastAsia="zh-CN" w:bidi="ar-SA"/>
        </w:rPr>
        <w:t>shandong.cn。</w:t>
      </w:r>
    </w:p>
    <w:p w14:paraId="79DBA14B">
      <w:pPr>
        <w:spacing w:line="560" w:lineRule="exact"/>
        <w:ind w:firstLine="640"/>
        <w:rPr>
          <w:rFonts w:ascii="仿宋_GB2312" w:hAnsi="仿宋_GB2312" w:eastAsia="仿宋_GB2312" w:cs="仿宋_GB2312"/>
          <w:sz w:val="32"/>
          <w:szCs w:val="32"/>
        </w:rPr>
      </w:pPr>
    </w:p>
    <w:p w14:paraId="013CB404">
      <w:pPr>
        <w:spacing w:line="560" w:lineRule="exact"/>
        <w:ind w:firstLine="645"/>
        <w:rPr>
          <w:rFonts w:ascii="仿宋_GB2312" w:hAnsi="仿宋_GB2312" w:eastAsia="仿宋_GB2312" w:cs="仿宋_GB2312"/>
          <w:sz w:val="32"/>
          <w:szCs w:val="32"/>
        </w:rPr>
      </w:pPr>
    </w:p>
    <w:p w14:paraId="57206254">
      <w:pPr>
        <w:spacing w:line="560" w:lineRule="exact"/>
        <w:ind w:firstLine="645"/>
        <w:rPr>
          <w:rFonts w:ascii="仿宋_GB2312" w:hAnsi="仿宋_GB2312" w:eastAsia="仿宋_GB2312" w:cs="仿宋_GB2312"/>
          <w:sz w:val="32"/>
          <w:szCs w:val="32"/>
        </w:rPr>
      </w:pPr>
    </w:p>
    <w:p w14:paraId="24F60DA4">
      <w:pPr>
        <w:spacing w:line="560" w:lineRule="exact"/>
        <w:rPr>
          <w:rFonts w:ascii="黑体" w:hAnsi="黑体" w:eastAsia="黑体" w:cs="黑体"/>
          <w:sz w:val="32"/>
          <w:szCs w:val="32"/>
        </w:rPr>
        <w:sectPr>
          <w:pgSz w:w="16838" w:h="11906" w:orient="landscape"/>
          <w:pgMar w:top="1587" w:right="2098" w:bottom="1474" w:left="1984" w:header="851" w:footer="1247" w:gutter="0"/>
          <w:cols w:space="0" w:num="1"/>
          <w:docGrid w:type="lines" w:linePitch="315" w:charSpace="0"/>
        </w:sectPr>
      </w:pPr>
    </w:p>
    <w:p w14:paraId="29D8A5C1">
      <w:pPr>
        <w:spacing w:line="560" w:lineRule="exact"/>
        <w:rPr>
          <w:rFonts w:ascii="黑体" w:hAnsi="黑体" w:eastAsia="黑体" w:cs="黑体"/>
          <w:sz w:val="32"/>
          <w:szCs w:val="32"/>
        </w:rPr>
      </w:pPr>
      <w:r>
        <w:rPr>
          <w:rFonts w:hint="eastAsia" w:ascii="黑体" w:hAnsi="黑体" w:eastAsia="黑体" w:cs="黑体"/>
          <w:sz w:val="32"/>
          <w:szCs w:val="32"/>
        </w:rPr>
        <w:t>附件3</w:t>
      </w:r>
    </w:p>
    <w:p w14:paraId="3FAE60BF">
      <w:pPr>
        <w:spacing w:line="560" w:lineRule="exact"/>
        <w:ind w:firstLine="64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2025</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eastAsia="zh-CN"/>
        </w:rPr>
        <w:t>东营市</w:t>
      </w:r>
      <w:r>
        <w:rPr>
          <w:rFonts w:hint="eastAsia" w:ascii="方正小标宋简体" w:hAnsi="方正小标宋简体" w:eastAsia="方正小标宋简体" w:cs="方正小标宋简体"/>
          <w:sz w:val="36"/>
          <w:szCs w:val="36"/>
        </w:rPr>
        <w:t>中小学优秀</w:t>
      </w:r>
    </w:p>
    <w:p w14:paraId="64EDFCB9">
      <w:pPr>
        <w:spacing w:line="560" w:lineRule="exact"/>
        <w:ind w:firstLine="64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自制教具评选活动作品申报表</w:t>
      </w:r>
    </w:p>
    <w:p w14:paraId="10FAABDF">
      <w:pPr>
        <w:spacing w:line="580" w:lineRule="exact"/>
        <w:ind w:firstLine="645"/>
        <w:rPr>
          <w:rFonts w:ascii="仿宋_GB2312" w:hAnsi="仿宋_GB2312" w:eastAsia="仿宋_GB2312" w:cs="仿宋_GB2312"/>
          <w:sz w:val="36"/>
          <w:szCs w:val="36"/>
        </w:rPr>
      </w:pPr>
    </w:p>
    <w:p w14:paraId="41AAB3F3">
      <w:pPr>
        <w:spacing w:line="580" w:lineRule="exact"/>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作品名称：</w:t>
      </w:r>
    </w:p>
    <w:p w14:paraId="0B14BB58">
      <w:pPr>
        <w:spacing w:line="580" w:lineRule="exact"/>
        <w:ind w:firstLine="645"/>
        <w:rPr>
          <w:rFonts w:ascii="仿宋_GB2312" w:hAnsi="仿宋_GB2312" w:eastAsia="仿宋_GB2312" w:cs="仿宋_GB2312"/>
          <w:sz w:val="32"/>
          <w:szCs w:val="32"/>
          <w:u w:val="single"/>
        </w:rPr>
      </w:pPr>
    </w:p>
    <w:p w14:paraId="2926BC44">
      <w:pPr>
        <w:spacing w:line="580" w:lineRule="exact"/>
        <w:ind w:firstLine="645"/>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申报者姓名：</w:t>
      </w:r>
    </w:p>
    <w:p w14:paraId="77515CBF">
      <w:pPr>
        <w:spacing w:line="580" w:lineRule="exact"/>
        <w:ind w:firstLine="645"/>
        <w:rPr>
          <w:rFonts w:ascii="仿宋_GB2312" w:hAnsi="仿宋_GB2312" w:eastAsia="仿宋_GB2312" w:cs="仿宋_GB2312"/>
          <w:sz w:val="32"/>
          <w:szCs w:val="32"/>
          <w:u w:val="single"/>
        </w:rPr>
      </w:pPr>
    </w:p>
    <w:p w14:paraId="5282F11B">
      <w:pPr>
        <w:spacing w:line="580" w:lineRule="exact"/>
        <w:ind w:firstLine="645"/>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申报者单位：</w:t>
      </w:r>
    </w:p>
    <w:p w14:paraId="7FFA3EF2">
      <w:pPr>
        <w:spacing w:line="580" w:lineRule="exact"/>
        <w:ind w:firstLine="645"/>
        <w:rPr>
          <w:rFonts w:ascii="仿宋_GB2312" w:hAnsi="仿宋_GB2312" w:eastAsia="仿宋_GB2312" w:cs="仿宋_GB2312"/>
          <w:sz w:val="24"/>
          <w:u w:val="single"/>
        </w:rPr>
      </w:pPr>
    </w:p>
    <w:p w14:paraId="59EBD63C">
      <w:pPr>
        <w:spacing w:line="580" w:lineRule="exact"/>
        <w:ind w:firstLine="645"/>
        <w:rPr>
          <w:rFonts w:ascii="仿宋_GB2312" w:hAnsi="仿宋_GB2312" w:eastAsia="仿宋_GB2312" w:cs="仿宋_GB2312"/>
          <w:sz w:val="24"/>
        </w:rPr>
      </w:pPr>
      <w:r>
        <w:rPr>
          <w:rFonts w:hint="eastAsia" w:ascii="仿宋_GB2312" w:hAnsi="仿宋_GB2312" w:eastAsia="仿宋_GB2312" w:cs="仿宋_GB2312"/>
          <w:sz w:val="24"/>
        </w:rPr>
        <w:t>作品学科类别：请在确认的学科上划“</w:t>
      </w:r>
      <w:r>
        <w:rPr>
          <w:rFonts w:ascii="Arial" w:hAnsi="Arial" w:eastAsia="仿宋_GB2312" w:cs="Arial"/>
          <w:sz w:val="24"/>
        </w:rPr>
        <w:t>√</w:t>
      </w:r>
      <w:r>
        <w:rPr>
          <w:rFonts w:hint="eastAsia" w:ascii="仿宋_GB2312" w:hAnsi="仿宋_GB2312" w:eastAsia="仿宋_GB2312" w:cs="仿宋_GB2312"/>
          <w:sz w:val="24"/>
        </w:rPr>
        <w:t>”</w:t>
      </w:r>
    </w:p>
    <w:p w14:paraId="0FEB048D">
      <w:pPr>
        <w:spacing w:line="580" w:lineRule="exact"/>
        <w:rPr>
          <w:rFonts w:ascii="仿宋_GB2312" w:hAnsi="仿宋_GB2312" w:eastAsia="仿宋_GB2312" w:cs="仿宋_GB2312"/>
          <w:sz w:val="24"/>
        </w:rPr>
      </w:pPr>
      <w:r>
        <w:rPr>
          <w:rFonts w:hint="eastAsia" w:ascii="仿宋_GB2312" w:hAnsi="仿宋_GB2312" w:eastAsia="仿宋_GB2312" w:cs="仿宋_GB2312"/>
          <w:sz w:val="24"/>
        </w:rPr>
        <w:t>小   学：   （语文（XYW）         （数学（XSX）           （科学（XKX）</w:t>
      </w:r>
    </w:p>
    <w:p w14:paraId="760BA92F">
      <w:pPr>
        <w:spacing w:line="580" w:lineRule="exact"/>
        <w:ind w:firstLine="1440" w:firstLineChars="600"/>
        <w:rPr>
          <w:rFonts w:ascii="仿宋_GB2312" w:hAnsi="仿宋_GB2312" w:eastAsia="仿宋_GB2312" w:cs="仿宋_GB2312"/>
          <w:sz w:val="24"/>
        </w:rPr>
      </w:pPr>
      <w:r>
        <w:rPr>
          <w:rFonts w:hint="eastAsia" w:ascii="仿宋_GB2312" w:hAnsi="仿宋_GB2312" w:eastAsia="仿宋_GB2312" w:cs="仿宋_GB2312"/>
          <w:sz w:val="24"/>
        </w:rPr>
        <w:t>（音乐（XYY）  （美术（XMS） （体育（XTY）    （信息科技（XXK）</w:t>
      </w:r>
    </w:p>
    <w:p w14:paraId="747E1263">
      <w:pPr>
        <w:spacing w:line="580" w:lineRule="exact"/>
        <w:ind w:firstLine="1440" w:firstLineChars="600"/>
        <w:rPr>
          <w:rFonts w:ascii="仿宋_GB2312" w:hAnsi="仿宋_GB2312" w:eastAsia="仿宋_GB2312" w:cs="仿宋_GB2312"/>
          <w:sz w:val="24"/>
        </w:rPr>
      </w:pPr>
      <w:r>
        <w:rPr>
          <w:rFonts w:hint="eastAsia" w:ascii="仿宋_GB2312" w:hAnsi="仿宋_GB2312" w:eastAsia="仿宋_GB2312" w:cs="仿宋_GB2312"/>
          <w:sz w:val="24"/>
        </w:rPr>
        <w:t>（劳动与综合实践活动（XLZH）   （特殊教育（XTJ）</w:t>
      </w:r>
    </w:p>
    <w:p w14:paraId="2B4352D7">
      <w:pPr>
        <w:spacing w:line="580" w:lineRule="exact"/>
        <w:rPr>
          <w:rFonts w:ascii="仿宋_GB2312" w:hAnsi="仿宋_GB2312" w:eastAsia="仿宋_GB2312" w:cs="仿宋_GB2312"/>
          <w:sz w:val="24"/>
        </w:rPr>
      </w:pPr>
      <w:r>
        <w:rPr>
          <w:rFonts w:hint="eastAsia" w:ascii="仿宋_GB2312" w:hAnsi="仿宋_GB2312" w:eastAsia="仿宋_GB2312" w:cs="仿宋_GB2312"/>
          <w:sz w:val="24"/>
        </w:rPr>
        <w:t>中   学：   （语文（ZYW）    （数学（ZSX）     （物理（ZWL） （化学（ZHX）</w:t>
      </w:r>
    </w:p>
    <w:p w14:paraId="7A680AA5">
      <w:pPr>
        <w:spacing w:line="580" w:lineRule="exact"/>
        <w:ind w:left="1197" w:leftChars="570" w:firstLine="240" w:firstLineChars="100"/>
        <w:rPr>
          <w:rFonts w:ascii="仿宋_GB2312" w:hAnsi="仿宋_GB2312" w:eastAsia="仿宋_GB2312" w:cs="仿宋_GB2312"/>
          <w:sz w:val="24"/>
        </w:rPr>
      </w:pPr>
      <w:r>
        <w:rPr>
          <w:rFonts w:hint="eastAsia" w:ascii="仿宋_GB2312" w:hAnsi="仿宋_GB2312" w:eastAsia="仿宋_GB2312" w:cs="仿宋_GB2312"/>
          <w:sz w:val="24"/>
        </w:rPr>
        <w:t>（生物（ZSW）    （地理（ZDL）     （通用技术（ZJS）</w:t>
      </w:r>
    </w:p>
    <w:p w14:paraId="00BE7EC1">
      <w:pPr>
        <w:spacing w:line="580" w:lineRule="exact"/>
        <w:ind w:firstLine="1440" w:firstLineChars="600"/>
        <w:rPr>
          <w:rFonts w:ascii="仿宋_GB2312" w:hAnsi="仿宋_GB2312" w:eastAsia="仿宋_GB2312" w:cs="仿宋_GB2312"/>
          <w:sz w:val="24"/>
        </w:rPr>
      </w:pPr>
      <w:r>
        <w:rPr>
          <w:rFonts w:hint="eastAsia" w:ascii="仿宋_GB2312" w:hAnsi="仿宋_GB2312" w:eastAsia="仿宋_GB2312" w:cs="仿宋_GB2312"/>
          <w:sz w:val="24"/>
        </w:rPr>
        <w:t>（信息技术（ZXX）    （劳动与综合实践活动（ZLZH）  （音乐（ZYY）</w:t>
      </w:r>
    </w:p>
    <w:p w14:paraId="52BC2335">
      <w:pPr>
        <w:spacing w:line="580" w:lineRule="exact"/>
        <w:ind w:firstLine="1440" w:firstLineChars="600"/>
        <w:rPr>
          <w:rFonts w:ascii="仿宋_GB2312" w:hAnsi="仿宋_GB2312" w:eastAsia="仿宋_GB2312" w:cs="仿宋_GB2312"/>
          <w:sz w:val="24"/>
        </w:rPr>
      </w:pPr>
      <w:r>
        <w:rPr>
          <w:rFonts w:hint="eastAsia" w:ascii="仿宋_GB2312" w:hAnsi="仿宋_GB2312" w:eastAsia="仿宋_GB2312" w:cs="仿宋_GB2312"/>
          <w:sz w:val="24"/>
        </w:rPr>
        <w:t>（美术（ZMS）        （体育（ZTY） （特殊教育（ZTJ）</w:t>
      </w:r>
    </w:p>
    <w:p w14:paraId="0FFFE0F3">
      <w:pPr>
        <w:spacing w:line="580" w:lineRule="exact"/>
        <w:rPr>
          <w:rFonts w:ascii="仿宋_GB2312" w:hAnsi="仿宋_GB2312" w:eastAsia="仿宋_GB2312" w:cs="仿宋_GB2312"/>
          <w:sz w:val="24"/>
        </w:rPr>
        <w:sectPr>
          <w:footerReference r:id="rId4" w:type="default"/>
          <w:pgSz w:w="11906" w:h="16838"/>
          <w:pgMar w:top="2098" w:right="1474" w:bottom="1984" w:left="1587" w:header="851" w:footer="1247" w:gutter="0"/>
          <w:cols w:space="0" w:num="1"/>
          <w:docGrid w:type="lines" w:linePitch="315" w:charSpace="0"/>
        </w:sectPr>
      </w:pPr>
    </w:p>
    <w:p w14:paraId="73E7B464">
      <w:pPr>
        <w:spacing w:line="560" w:lineRule="exact"/>
        <w:jc w:val="center"/>
        <w:rPr>
          <w:rFonts w:ascii="黑体" w:hAnsi="黑体" w:eastAsia="黑体" w:cs="黑体"/>
          <w:sz w:val="32"/>
          <w:szCs w:val="32"/>
        </w:rPr>
      </w:pPr>
      <w:r>
        <w:rPr>
          <w:rFonts w:hint="eastAsia" w:ascii="黑体" w:hAnsi="黑体" w:eastAsia="黑体" w:cs="黑体"/>
          <w:sz w:val="32"/>
          <w:szCs w:val="32"/>
          <w:lang w:eastAsia="zh-CN"/>
        </w:rPr>
        <w:t>2025</w:t>
      </w:r>
      <w:r>
        <w:rPr>
          <w:rFonts w:hint="eastAsia" w:ascii="黑体" w:hAnsi="黑体" w:eastAsia="黑体" w:cs="黑体"/>
          <w:sz w:val="32"/>
          <w:szCs w:val="32"/>
        </w:rPr>
        <w:t>年</w:t>
      </w:r>
      <w:r>
        <w:rPr>
          <w:rFonts w:hint="eastAsia" w:ascii="黑体" w:hAnsi="黑体" w:eastAsia="黑体" w:cs="黑体"/>
          <w:sz w:val="32"/>
          <w:szCs w:val="32"/>
          <w:lang w:eastAsia="zh-CN"/>
        </w:rPr>
        <w:t>东营市</w:t>
      </w:r>
      <w:r>
        <w:rPr>
          <w:rFonts w:hint="eastAsia" w:ascii="黑体" w:hAnsi="黑体" w:eastAsia="黑体" w:cs="黑体"/>
          <w:sz w:val="32"/>
          <w:szCs w:val="32"/>
        </w:rPr>
        <w:t>中小学优秀自制教具</w:t>
      </w:r>
    </w:p>
    <w:p w14:paraId="39419857">
      <w:pPr>
        <w:spacing w:line="560" w:lineRule="exact"/>
        <w:jc w:val="center"/>
        <w:rPr>
          <w:rFonts w:ascii="黑体" w:hAnsi="黑体" w:eastAsia="黑体" w:cs="黑体"/>
          <w:sz w:val="32"/>
          <w:szCs w:val="32"/>
        </w:rPr>
      </w:pPr>
      <w:r>
        <w:rPr>
          <w:rFonts w:hint="eastAsia" w:ascii="黑体" w:hAnsi="黑体" w:eastAsia="黑体" w:cs="黑体"/>
          <w:sz w:val="32"/>
          <w:szCs w:val="32"/>
        </w:rPr>
        <w:t>评选活动作品申报表</w:t>
      </w:r>
    </w:p>
    <w:p w14:paraId="325E6E6B">
      <w:pPr>
        <w:spacing w:line="560" w:lineRule="exact"/>
        <w:jc w:val="center"/>
        <w:rPr>
          <w:rFonts w:ascii="黑体" w:hAnsi="黑体" w:eastAsia="黑体" w:cs="黑体"/>
          <w:sz w:val="32"/>
          <w:szCs w:val="32"/>
        </w:rPr>
      </w:pPr>
    </w:p>
    <w:tbl>
      <w:tblPr>
        <w:tblStyle w:val="4"/>
        <w:tblW w:w="103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627"/>
        <w:gridCol w:w="2955"/>
        <w:gridCol w:w="1332"/>
        <w:gridCol w:w="3033"/>
      </w:tblGrid>
      <w:tr w14:paraId="181A4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366" w:type="dxa"/>
          </w:tcPr>
          <w:p w14:paraId="625F5237">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作品名称</w:t>
            </w:r>
          </w:p>
        </w:tc>
        <w:tc>
          <w:tcPr>
            <w:tcW w:w="8947" w:type="dxa"/>
            <w:gridSpan w:val="4"/>
          </w:tcPr>
          <w:p w14:paraId="58BA710A">
            <w:pPr>
              <w:spacing w:line="560" w:lineRule="exact"/>
              <w:jc w:val="center"/>
              <w:rPr>
                <w:rFonts w:ascii="仿宋_GB2312" w:hAnsi="仿宋_GB2312" w:eastAsia="仿宋_GB2312" w:cs="仿宋_GB2312"/>
                <w:sz w:val="24"/>
              </w:rPr>
            </w:pPr>
          </w:p>
        </w:tc>
      </w:tr>
      <w:tr w14:paraId="58A89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6" w:type="dxa"/>
          </w:tcPr>
          <w:p w14:paraId="3A69C4D9">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学科类别</w:t>
            </w:r>
          </w:p>
        </w:tc>
        <w:tc>
          <w:tcPr>
            <w:tcW w:w="4582" w:type="dxa"/>
            <w:gridSpan w:val="2"/>
          </w:tcPr>
          <w:p w14:paraId="1CD9553F">
            <w:pPr>
              <w:spacing w:line="560" w:lineRule="exact"/>
              <w:jc w:val="center"/>
              <w:rPr>
                <w:rFonts w:ascii="仿宋_GB2312" w:hAnsi="仿宋_GB2312" w:eastAsia="仿宋_GB2312" w:cs="仿宋_GB2312"/>
                <w:sz w:val="24"/>
              </w:rPr>
            </w:pPr>
          </w:p>
        </w:tc>
        <w:tc>
          <w:tcPr>
            <w:tcW w:w="1332" w:type="dxa"/>
          </w:tcPr>
          <w:p w14:paraId="42250387">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所在地市</w:t>
            </w:r>
          </w:p>
        </w:tc>
        <w:tc>
          <w:tcPr>
            <w:tcW w:w="3033" w:type="dxa"/>
          </w:tcPr>
          <w:p w14:paraId="1617D8D0">
            <w:pPr>
              <w:spacing w:line="560" w:lineRule="exact"/>
              <w:jc w:val="center"/>
              <w:rPr>
                <w:rFonts w:ascii="仿宋_GB2312" w:hAnsi="仿宋_GB2312" w:eastAsia="仿宋_GB2312" w:cs="仿宋_GB2312"/>
                <w:sz w:val="24"/>
              </w:rPr>
            </w:pPr>
          </w:p>
        </w:tc>
      </w:tr>
      <w:tr w14:paraId="1C42E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366" w:type="dxa"/>
            <w:vAlign w:val="center"/>
          </w:tcPr>
          <w:p w14:paraId="07DD5F3C">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单位全称</w:t>
            </w:r>
          </w:p>
        </w:tc>
        <w:tc>
          <w:tcPr>
            <w:tcW w:w="8947" w:type="dxa"/>
            <w:gridSpan w:val="4"/>
          </w:tcPr>
          <w:p w14:paraId="17CF0F11">
            <w:pPr>
              <w:spacing w:line="560" w:lineRule="exact"/>
              <w:jc w:val="center"/>
              <w:rPr>
                <w:rFonts w:ascii="仿宋_GB2312" w:hAnsi="仿宋_GB2312" w:eastAsia="仿宋_GB2312" w:cs="仿宋_GB2312"/>
                <w:sz w:val="24"/>
              </w:rPr>
            </w:pPr>
          </w:p>
        </w:tc>
      </w:tr>
      <w:tr w14:paraId="254FC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6" w:type="dxa"/>
          </w:tcPr>
          <w:p w14:paraId="5E0CA43E">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单位地址</w:t>
            </w:r>
          </w:p>
        </w:tc>
        <w:tc>
          <w:tcPr>
            <w:tcW w:w="4582" w:type="dxa"/>
            <w:gridSpan w:val="2"/>
          </w:tcPr>
          <w:p w14:paraId="3CECD3D8">
            <w:pPr>
              <w:spacing w:line="560" w:lineRule="exact"/>
              <w:jc w:val="center"/>
              <w:rPr>
                <w:rFonts w:ascii="仿宋_GB2312" w:hAnsi="仿宋_GB2312" w:eastAsia="仿宋_GB2312" w:cs="仿宋_GB2312"/>
                <w:sz w:val="24"/>
              </w:rPr>
            </w:pPr>
          </w:p>
        </w:tc>
        <w:tc>
          <w:tcPr>
            <w:tcW w:w="1332" w:type="dxa"/>
          </w:tcPr>
          <w:p w14:paraId="33C8F7A3">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邮编</w:t>
            </w:r>
          </w:p>
        </w:tc>
        <w:tc>
          <w:tcPr>
            <w:tcW w:w="3033" w:type="dxa"/>
          </w:tcPr>
          <w:p w14:paraId="5528C70B">
            <w:pPr>
              <w:spacing w:line="560" w:lineRule="exact"/>
              <w:jc w:val="center"/>
              <w:rPr>
                <w:rFonts w:ascii="仿宋_GB2312" w:hAnsi="仿宋_GB2312" w:eastAsia="仿宋_GB2312" w:cs="仿宋_GB2312"/>
                <w:sz w:val="24"/>
              </w:rPr>
            </w:pPr>
          </w:p>
        </w:tc>
      </w:tr>
      <w:tr w14:paraId="6FCE1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6" w:type="dxa"/>
            <w:vMerge w:val="restart"/>
            <w:vAlign w:val="center"/>
          </w:tcPr>
          <w:p w14:paraId="6BBC52C3">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第一作者</w:t>
            </w:r>
          </w:p>
        </w:tc>
        <w:tc>
          <w:tcPr>
            <w:tcW w:w="1627" w:type="dxa"/>
          </w:tcPr>
          <w:p w14:paraId="6890F959">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姓名</w:t>
            </w:r>
          </w:p>
        </w:tc>
        <w:tc>
          <w:tcPr>
            <w:tcW w:w="2955" w:type="dxa"/>
          </w:tcPr>
          <w:p w14:paraId="1EFA459A">
            <w:pPr>
              <w:spacing w:line="560" w:lineRule="exact"/>
              <w:jc w:val="center"/>
              <w:rPr>
                <w:rFonts w:ascii="仿宋_GB2312" w:hAnsi="仿宋_GB2312" w:eastAsia="仿宋_GB2312" w:cs="仿宋_GB2312"/>
                <w:sz w:val="24"/>
              </w:rPr>
            </w:pPr>
          </w:p>
        </w:tc>
        <w:tc>
          <w:tcPr>
            <w:tcW w:w="1332" w:type="dxa"/>
          </w:tcPr>
          <w:p w14:paraId="0C90E31D">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年龄</w:t>
            </w:r>
          </w:p>
        </w:tc>
        <w:tc>
          <w:tcPr>
            <w:tcW w:w="3033" w:type="dxa"/>
          </w:tcPr>
          <w:p w14:paraId="727E2333">
            <w:pPr>
              <w:spacing w:line="560" w:lineRule="exact"/>
              <w:jc w:val="center"/>
              <w:rPr>
                <w:rFonts w:ascii="仿宋_GB2312" w:hAnsi="仿宋_GB2312" w:eastAsia="仿宋_GB2312" w:cs="仿宋_GB2312"/>
                <w:sz w:val="24"/>
              </w:rPr>
            </w:pPr>
          </w:p>
        </w:tc>
      </w:tr>
      <w:tr w14:paraId="5D8C3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6" w:type="dxa"/>
            <w:vMerge w:val="continue"/>
          </w:tcPr>
          <w:p w14:paraId="2029C255">
            <w:pPr>
              <w:spacing w:line="560" w:lineRule="exact"/>
              <w:jc w:val="center"/>
              <w:rPr>
                <w:rFonts w:ascii="仿宋_GB2312" w:hAnsi="仿宋_GB2312" w:eastAsia="仿宋_GB2312" w:cs="仿宋_GB2312"/>
                <w:sz w:val="24"/>
              </w:rPr>
            </w:pPr>
          </w:p>
        </w:tc>
        <w:tc>
          <w:tcPr>
            <w:tcW w:w="1627" w:type="dxa"/>
          </w:tcPr>
          <w:p w14:paraId="6C9CC19E">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职称</w:t>
            </w:r>
          </w:p>
        </w:tc>
        <w:tc>
          <w:tcPr>
            <w:tcW w:w="2955" w:type="dxa"/>
          </w:tcPr>
          <w:p w14:paraId="673416B0">
            <w:pPr>
              <w:spacing w:line="560" w:lineRule="exact"/>
              <w:jc w:val="center"/>
              <w:rPr>
                <w:rFonts w:ascii="仿宋_GB2312" w:hAnsi="仿宋_GB2312" w:eastAsia="仿宋_GB2312" w:cs="仿宋_GB2312"/>
                <w:sz w:val="24"/>
              </w:rPr>
            </w:pPr>
          </w:p>
        </w:tc>
        <w:tc>
          <w:tcPr>
            <w:tcW w:w="1332" w:type="dxa"/>
          </w:tcPr>
          <w:p w14:paraId="0F94BFA8">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联系方式</w:t>
            </w:r>
          </w:p>
        </w:tc>
        <w:tc>
          <w:tcPr>
            <w:tcW w:w="3033" w:type="dxa"/>
          </w:tcPr>
          <w:p w14:paraId="61BFAF99">
            <w:pPr>
              <w:spacing w:line="560" w:lineRule="exact"/>
              <w:jc w:val="center"/>
              <w:rPr>
                <w:rFonts w:ascii="仿宋_GB2312" w:hAnsi="仿宋_GB2312" w:eastAsia="仿宋_GB2312" w:cs="仿宋_GB2312"/>
                <w:sz w:val="24"/>
              </w:rPr>
            </w:pPr>
          </w:p>
        </w:tc>
      </w:tr>
      <w:tr w14:paraId="41CD1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6" w:type="dxa"/>
          </w:tcPr>
          <w:p w14:paraId="2DDBF299">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第二作者</w:t>
            </w:r>
          </w:p>
        </w:tc>
        <w:tc>
          <w:tcPr>
            <w:tcW w:w="4582" w:type="dxa"/>
            <w:gridSpan w:val="2"/>
          </w:tcPr>
          <w:p w14:paraId="4152B674">
            <w:pPr>
              <w:spacing w:line="560" w:lineRule="exact"/>
              <w:jc w:val="center"/>
              <w:rPr>
                <w:rFonts w:ascii="仿宋_GB2312" w:hAnsi="仿宋_GB2312" w:eastAsia="仿宋_GB2312" w:cs="仿宋_GB2312"/>
                <w:sz w:val="24"/>
              </w:rPr>
            </w:pPr>
          </w:p>
        </w:tc>
        <w:tc>
          <w:tcPr>
            <w:tcW w:w="1332" w:type="dxa"/>
          </w:tcPr>
          <w:p w14:paraId="194FDD73">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第三作者</w:t>
            </w:r>
          </w:p>
        </w:tc>
        <w:tc>
          <w:tcPr>
            <w:tcW w:w="3033" w:type="dxa"/>
          </w:tcPr>
          <w:p w14:paraId="745198B1">
            <w:pPr>
              <w:spacing w:line="560" w:lineRule="exact"/>
              <w:jc w:val="center"/>
              <w:rPr>
                <w:rFonts w:ascii="仿宋_GB2312" w:hAnsi="仿宋_GB2312" w:eastAsia="仿宋_GB2312" w:cs="仿宋_GB2312"/>
                <w:sz w:val="24"/>
              </w:rPr>
            </w:pPr>
          </w:p>
        </w:tc>
      </w:tr>
      <w:tr w14:paraId="1ADA2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3" w:hRule="atLeast"/>
          <w:jc w:val="center"/>
        </w:trPr>
        <w:tc>
          <w:tcPr>
            <w:tcW w:w="1366" w:type="dxa"/>
            <w:vAlign w:val="center"/>
          </w:tcPr>
          <w:p w14:paraId="4C681064">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作</w:t>
            </w:r>
          </w:p>
          <w:p w14:paraId="67AD9C0C">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品</w:t>
            </w:r>
          </w:p>
          <w:p w14:paraId="19C18902">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介</w:t>
            </w:r>
          </w:p>
          <w:p w14:paraId="0EDF5081">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绍</w:t>
            </w:r>
          </w:p>
        </w:tc>
        <w:tc>
          <w:tcPr>
            <w:tcW w:w="8947" w:type="dxa"/>
            <w:gridSpan w:val="4"/>
          </w:tcPr>
          <w:p w14:paraId="4D9E31AC">
            <w:pPr>
              <w:spacing w:line="560" w:lineRule="exact"/>
              <w:jc w:val="center"/>
              <w:rPr>
                <w:rFonts w:ascii="仿宋_GB2312" w:hAnsi="仿宋_GB2312" w:eastAsia="仿宋_GB2312" w:cs="仿宋_GB2312"/>
                <w:sz w:val="24"/>
              </w:rPr>
            </w:pPr>
          </w:p>
          <w:p w14:paraId="61A040BF">
            <w:pPr>
              <w:spacing w:line="560" w:lineRule="exact"/>
              <w:jc w:val="center"/>
              <w:rPr>
                <w:rFonts w:ascii="仿宋_GB2312" w:hAnsi="仿宋_GB2312" w:eastAsia="仿宋_GB2312" w:cs="仿宋_GB2312"/>
                <w:sz w:val="24"/>
              </w:rPr>
            </w:pPr>
          </w:p>
          <w:p w14:paraId="74CAFDBE">
            <w:pPr>
              <w:spacing w:line="560" w:lineRule="exact"/>
              <w:rPr>
                <w:rFonts w:ascii="仿宋_GB2312" w:hAnsi="仿宋_GB2312" w:eastAsia="仿宋_GB2312" w:cs="仿宋_GB2312"/>
                <w:sz w:val="24"/>
              </w:rPr>
            </w:pPr>
          </w:p>
          <w:p w14:paraId="39556B80">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 xml:space="preserve">                                               （可另附页）</w:t>
            </w:r>
          </w:p>
        </w:tc>
      </w:tr>
      <w:tr w14:paraId="4CD23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3" w:hRule="atLeast"/>
          <w:jc w:val="center"/>
        </w:trPr>
        <w:tc>
          <w:tcPr>
            <w:tcW w:w="1366" w:type="dxa"/>
            <w:vAlign w:val="center"/>
          </w:tcPr>
          <w:p w14:paraId="5DA9EF09">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申报者</w:t>
            </w:r>
          </w:p>
          <w:p w14:paraId="7EEF684F">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确认事宜</w:t>
            </w:r>
          </w:p>
        </w:tc>
        <w:tc>
          <w:tcPr>
            <w:tcW w:w="8947" w:type="dxa"/>
            <w:gridSpan w:val="4"/>
          </w:tcPr>
          <w:p w14:paraId="6802ED3C">
            <w:pPr>
              <w:spacing w:line="560" w:lineRule="exact"/>
              <w:jc w:val="left"/>
              <w:rPr>
                <w:rFonts w:ascii="仿宋_GB2312" w:hAnsi="仿宋_GB2312" w:eastAsia="仿宋_GB2312" w:cs="仿宋_GB2312"/>
                <w:sz w:val="24"/>
              </w:rPr>
            </w:pPr>
            <w:r>
              <w:rPr>
                <w:rFonts w:hint="eastAsia" w:ascii="仿宋_GB2312" w:hAnsi="仿宋_GB2312" w:eastAsia="仿宋_GB2312" w:cs="仿宋_GB2312"/>
                <w:sz w:val="24"/>
              </w:rPr>
              <w:t>我（们）确认所有申报资料与申报单位及申报者信息属实，并同意公开所申报技术资料。</w:t>
            </w:r>
          </w:p>
          <w:p w14:paraId="76142F90">
            <w:pPr>
              <w:spacing w:line="560" w:lineRule="exact"/>
              <w:jc w:val="center"/>
              <w:rPr>
                <w:rFonts w:ascii="仿宋_GB2312" w:hAnsi="仿宋_GB2312" w:eastAsia="仿宋_GB2312" w:cs="仿宋_GB2312"/>
                <w:sz w:val="24"/>
              </w:rPr>
            </w:pPr>
          </w:p>
          <w:p w14:paraId="5AFF19A8">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 xml:space="preserve"> 申报者签名：                  年    月    日</w:t>
            </w:r>
          </w:p>
        </w:tc>
      </w:tr>
      <w:tr w14:paraId="5D5ED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0" w:hRule="atLeast"/>
          <w:jc w:val="center"/>
        </w:trPr>
        <w:tc>
          <w:tcPr>
            <w:tcW w:w="1366" w:type="dxa"/>
            <w:vAlign w:val="center"/>
          </w:tcPr>
          <w:p w14:paraId="62E1FC40">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所在</w:t>
            </w:r>
          </w:p>
          <w:p w14:paraId="17C1FB87">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单位</w:t>
            </w:r>
          </w:p>
          <w:p w14:paraId="7D0AA90B">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意见</w:t>
            </w:r>
          </w:p>
        </w:tc>
        <w:tc>
          <w:tcPr>
            <w:tcW w:w="8947" w:type="dxa"/>
            <w:gridSpan w:val="4"/>
          </w:tcPr>
          <w:p w14:paraId="576EBAAD">
            <w:pPr>
              <w:spacing w:line="560" w:lineRule="exact"/>
              <w:jc w:val="center"/>
              <w:rPr>
                <w:rFonts w:ascii="仿宋_GB2312" w:hAnsi="仿宋_GB2312" w:eastAsia="仿宋_GB2312" w:cs="仿宋_GB2312"/>
                <w:sz w:val="24"/>
              </w:rPr>
            </w:pPr>
          </w:p>
          <w:p w14:paraId="36F33BC1">
            <w:pPr>
              <w:spacing w:line="560" w:lineRule="exact"/>
              <w:jc w:val="center"/>
              <w:rPr>
                <w:rFonts w:ascii="仿宋_GB2312" w:hAnsi="仿宋_GB2312" w:eastAsia="仿宋_GB2312" w:cs="仿宋_GB2312"/>
                <w:sz w:val="24"/>
              </w:rPr>
            </w:pPr>
          </w:p>
          <w:p w14:paraId="38D745AB">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 xml:space="preserve">           单位负责人签字：              盖章</w:t>
            </w:r>
          </w:p>
        </w:tc>
      </w:tr>
      <w:tr w14:paraId="39D64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6" w:hRule="atLeast"/>
          <w:jc w:val="center"/>
        </w:trPr>
        <w:tc>
          <w:tcPr>
            <w:tcW w:w="1366" w:type="dxa"/>
            <w:vAlign w:val="center"/>
          </w:tcPr>
          <w:p w14:paraId="1D0F6C49">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区（县）</w:t>
            </w:r>
          </w:p>
          <w:p w14:paraId="2BEDF204">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评审</w:t>
            </w:r>
          </w:p>
          <w:p w14:paraId="57B799EA">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意见</w:t>
            </w:r>
          </w:p>
        </w:tc>
        <w:tc>
          <w:tcPr>
            <w:tcW w:w="8947" w:type="dxa"/>
            <w:gridSpan w:val="4"/>
          </w:tcPr>
          <w:p w14:paraId="2C95243C">
            <w:pPr>
              <w:spacing w:line="560" w:lineRule="exact"/>
              <w:jc w:val="center"/>
              <w:rPr>
                <w:rFonts w:ascii="仿宋_GB2312" w:hAnsi="仿宋_GB2312" w:eastAsia="仿宋_GB2312" w:cs="仿宋_GB2312"/>
                <w:sz w:val="24"/>
              </w:rPr>
            </w:pPr>
          </w:p>
          <w:p w14:paraId="451A6F30">
            <w:pPr>
              <w:spacing w:line="560" w:lineRule="exact"/>
              <w:jc w:val="center"/>
              <w:rPr>
                <w:rFonts w:ascii="仿宋_GB2312" w:hAnsi="仿宋_GB2312" w:eastAsia="仿宋_GB2312" w:cs="仿宋_GB2312"/>
                <w:sz w:val="24"/>
              </w:rPr>
            </w:pPr>
          </w:p>
          <w:p w14:paraId="1BD6F7F7">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 xml:space="preserve">                                         盖章</w:t>
            </w:r>
          </w:p>
        </w:tc>
      </w:tr>
      <w:tr w14:paraId="24168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5" w:hRule="atLeast"/>
          <w:jc w:val="center"/>
        </w:trPr>
        <w:tc>
          <w:tcPr>
            <w:tcW w:w="1366" w:type="dxa"/>
            <w:vAlign w:val="center"/>
          </w:tcPr>
          <w:p w14:paraId="0B8C29B4">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市级</w:t>
            </w:r>
          </w:p>
          <w:p w14:paraId="135015A2">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评审</w:t>
            </w:r>
          </w:p>
          <w:p w14:paraId="6E6B05AF">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意见</w:t>
            </w:r>
          </w:p>
        </w:tc>
        <w:tc>
          <w:tcPr>
            <w:tcW w:w="8947" w:type="dxa"/>
            <w:gridSpan w:val="4"/>
          </w:tcPr>
          <w:p w14:paraId="77BB1EF4">
            <w:pPr>
              <w:spacing w:line="560" w:lineRule="exact"/>
              <w:jc w:val="center"/>
              <w:rPr>
                <w:rFonts w:ascii="仿宋_GB2312" w:hAnsi="仿宋_GB2312" w:eastAsia="仿宋_GB2312" w:cs="仿宋_GB2312"/>
                <w:sz w:val="24"/>
              </w:rPr>
            </w:pPr>
          </w:p>
          <w:p w14:paraId="235A0AF8">
            <w:pPr>
              <w:spacing w:line="560" w:lineRule="exact"/>
              <w:jc w:val="center"/>
              <w:rPr>
                <w:rFonts w:ascii="仿宋_GB2312" w:hAnsi="仿宋_GB2312" w:eastAsia="仿宋_GB2312" w:cs="仿宋_GB2312"/>
                <w:sz w:val="24"/>
              </w:rPr>
            </w:pPr>
          </w:p>
          <w:p w14:paraId="09112B41">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 xml:space="preserve">                                         盖章</w:t>
            </w:r>
          </w:p>
        </w:tc>
      </w:tr>
      <w:tr w14:paraId="729C8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0" w:hRule="atLeast"/>
          <w:jc w:val="center"/>
        </w:trPr>
        <w:tc>
          <w:tcPr>
            <w:tcW w:w="1366" w:type="dxa"/>
            <w:vAlign w:val="center"/>
          </w:tcPr>
          <w:p w14:paraId="17AB04C2">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备注</w:t>
            </w:r>
          </w:p>
        </w:tc>
        <w:tc>
          <w:tcPr>
            <w:tcW w:w="8947" w:type="dxa"/>
            <w:gridSpan w:val="4"/>
          </w:tcPr>
          <w:p w14:paraId="219963D4">
            <w:pPr>
              <w:spacing w:line="560" w:lineRule="exact"/>
              <w:jc w:val="center"/>
              <w:rPr>
                <w:rFonts w:ascii="仿宋_GB2312" w:hAnsi="仿宋_GB2312" w:eastAsia="仿宋_GB2312" w:cs="仿宋_GB2312"/>
                <w:sz w:val="24"/>
              </w:rPr>
            </w:pPr>
          </w:p>
        </w:tc>
      </w:tr>
    </w:tbl>
    <w:p w14:paraId="19AE91F9">
      <w:pPr>
        <w:spacing w:line="560" w:lineRule="exact"/>
        <w:ind w:firstLine="480" w:firstLineChars="200"/>
        <w:rPr>
          <w:rFonts w:ascii="仿宋_GB2312" w:hAnsi="仿宋_GB2312" w:eastAsia="仿宋_GB2312" w:cs="仿宋_GB2312"/>
          <w:sz w:val="24"/>
        </w:rPr>
      </w:pPr>
    </w:p>
    <w:p w14:paraId="5A5987F3">
      <w:pPr>
        <w:spacing w:line="560" w:lineRule="exact"/>
        <w:ind w:firstLine="480" w:firstLineChars="200"/>
        <w:rPr>
          <w:rFonts w:ascii="仿宋_GB2312" w:hAnsi="仿宋_GB2312" w:eastAsia="仿宋_GB2312" w:cs="仿宋_GB2312"/>
          <w:sz w:val="24"/>
        </w:rPr>
      </w:pPr>
    </w:p>
    <w:p w14:paraId="44F6CAE1">
      <w:pPr>
        <w:spacing w:line="560" w:lineRule="exact"/>
        <w:rPr>
          <w:rFonts w:ascii="仿宋_GB2312" w:hAnsi="仿宋_GB2312" w:eastAsia="仿宋_GB2312" w:cs="仿宋_GB2312"/>
          <w:sz w:val="24"/>
        </w:rPr>
        <w:sectPr>
          <w:pgSz w:w="11906" w:h="16838"/>
          <w:pgMar w:top="2098" w:right="1474" w:bottom="1984" w:left="1587" w:header="851" w:footer="1247" w:gutter="0"/>
          <w:cols w:space="0" w:num="1"/>
          <w:docGrid w:type="lines" w:linePitch="315" w:charSpace="0"/>
        </w:sectPr>
      </w:pPr>
    </w:p>
    <w:p w14:paraId="1A096C2F">
      <w:pPr>
        <w:tabs>
          <w:tab w:val="left" w:pos="849"/>
        </w:tabs>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附件4</w:t>
      </w:r>
    </w:p>
    <w:p w14:paraId="17EB35B4">
      <w:pPr>
        <w:spacing w:line="620" w:lineRule="exact"/>
        <w:ind w:firstLine="720" w:firstLineChars="200"/>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lang w:eastAsia="zh-CN"/>
        </w:rPr>
        <w:t>2025</w:t>
      </w:r>
      <w:r>
        <w:rPr>
          <w:rFonts w:hint="eastAsia" w:ascii="方正小标宋简体" w:hAnsi="方正小标宋简体" w:eastAsia="方正小标宋简体" w:cs="方正小标宋简体"/>
          <w:color w:val="000000"/>
          <w:sz w:val="36"/>
          <w:szCs w:val="36"/>
        </w:rPr>
        <w:t>年</w:t>
      </w:r>
      <w:r>
        <w:rPr>
          <w:rFonts w:hint="eastAsia" w:ascii="方正小标宋简体" w:hAnsi="方正小标宋简体" w:eastAsia="方正小标宋简体" w:cs="方正小标宋简体"/>
          <w:color w:val="000000"/>
          <w:sz w:val="36"/>
          <w:szCs w:val="36"/>
          <w:lang w:eastAsia="zh-CN"/>
        </w:rPr>
        <w:t>东营市</w:t>
      </w:r>
      <w:r>
        <w:rPr>
          <w:rFonts w:hint="eastAsia" w:ascii="方正小标宋简体" w:hAnsi="方正小标宋简体" w:eastAsia="方正小标宋简体" w:cs="方正小标宋简体"/>
          <w:color w:val="000000"/>
          <w:sz w:val="36"/>
          <w:szCs w:val="36"/>
        </w:rPr>
        <w:t>中小学优秀自制教具评选活动参评作品技术资料（式样）</w:t>
      </w:r>
    </w:p>
    <w:p w14:paraId="4B5F59B8">
      <w:pPr>
        <w:spacing w:line="580" w:lineRule="exact"/>
        <w:ind w:firstLine="640" w:firstLineChars="200"/>
        <w:rPr>
          <w:rFonts w:ascii="仿宋_GB2312" w:hAnsi="仿宋_GB2312" w:eastAsia="仿宋_GB2312" w:cs="仿宋_GB2312"/>
          <w:color w:val="000000"/>
          <w:sz w:val="32"/>
          <w:szCs w:val="32"/>
        </w:rPr>
      </w:pPr>
    </w:p>
    <w:p w14:paraId="1C65C1B3">
      <w:pPr>
        <w:spacing w:line="580" w:lineRule="exact"/>
        <w:ind w:firstLine="640" w:firstLineChars="200"/>
        <w:rPr>
          <w:rFonts w:ascii="仿宋_GB2312" w:hAnsi="仿宋_GB2312" w:eastAsia="仿宋_GB2312" w:cs="仿宋_GB2312"/>
          <w:color w:val="000000"/>
          <w:sz w:val="32"/>
          <w:szCs w:val="32"/>
        </w:rPr>
      </w:pPr>
      <w:r>
        <w:rPr>
          <w:rFonts w:hint="eastAsia" w:ascii="方正黑体简体" w:hAnsi="方正黑体简体" w:eastAsia="方正黑体简体" w:cs="方正黑体简体"/>
          <w:color w:val="000000"/>
          <w:sz w:val="32"/>
          <w:szCs w:val="32"/>
        </w:rPr>
        <w:t>一、教（玩）具名称</w:t>
      </w:r>
      <w:r>
        <w:rPr>
          <w:rFonts w:hint="eastAsia" w:ascii="仿宋_GB2312" w:hAnsi="仿宋_GB2312" w:eastAsia="仿宋_GB2312" w:cs="仿宋_GB2312"/>
          <w:color w:val="000000"/>
          <w:sz w:val="32"/>
          <w:szCs w:val="32"/>
        </w:rPr>
        <w:t>：分子力模拟演示器</w:t>
      </w:r>
    </w:p>
    <w:p w14:paraId="352695FA">
      <w:pPr>
        <w:spacing w:line="580" w:lineRule="exact"/>
        <w:ind w:firstLine="640" w:firstLineChars="200"/>
        <w:rPr>
          <w:rFonts w:ascii="仿宋_GB2312" w:hAnsi="仿宋_GB2312" w:eastAsia="仿宋_GB2312" w:cs="仿宋_GB2312"/>
          <w:color w:val="000000"/>
          <w:sz w:val="32"/>
          <w:szCs w:val="32"/>
        </w:rPr>
      </w:pPr>
      <w:r>
        <w:rPr>
          <w:rFonts w:hint="eastAsia" w:ascii="方正黑体简体" w:hAnsi="方正黑体简体" w:eastAsia="方正黑体简体" w:cs="方正黑体简体"/>
          <w:color w:val="000000"/>
          <w:sz w:val="32"/>
          <w:szCs w:val="32"/>
        </w:rPr>
        <w:t>二、教（玩）具制作人单位、姓名、邮编</w:t>
      </w:r>
      <w:r>
        <w:rPr>
          <w:rFonts w:hint="eastAsia" w:ascii="仿宋_GB2312" w:hAnsi="仿宋_GB2312" w:eastAsia="仿宋_GB2312" w:cs="仿宋_GB2312"/>
          <w:color w:val="000000"/>
          <w:sz w:val="32"/>
          <w:szCs w:val="32"/>
        </w:rPr>
        <w:t>：XX 市 XXX 中学 方 XX 518053</w:t>
      </w:r>
    </w:p>
    <w:p w14:paraId="2F915686">
      <w:pPr>
        <w:spacing w:line="58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三、教（玩）具的教学意义和价值</w:t>
      </w:r>
    </w:p>
    <w:p w14:paraId="7DDCEE9A">
      <w:pPr>
        <w:spacing w:line="58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四、教（玩）具装置图（图1）</w:t>
      </w:r>
    </w:p>
    <w:p w14:paraId="3417ACAE">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bookmarkStart w:id="0" w:name="_GoBack"/>
      <w:bookmarkEnd w:id="0"/>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图 1</w:t>
      </w:r>
    </w:p>
    <w:p w14:paraId="5E47ACC4">
      <w:pPr>
        <w:spacing w:line="58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五、特点及用途</w:t>
      </w:r>
    </w:p>
    <w:p w14:paraId="2509448A">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1.特点：本教具借用宏观的无形场力来模拟微观的无形场力，使微观分子力的教学形象化，模拟现象更为科学、生动有趣。</w:t>
      </w:r>
    </w:p>
    <w:p w14:paraId="5D84AF72">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2.用途：本教具可模拟以下微观现象</w:t>
      </w:r>
    </w:p>
    <w:p w14:paraId="12655068">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⑴r=r</w:t>
      </w:r>
      <w:r>
        <w:rPr>
          <w:rFonts w:hint="eastAsia" w:ascii="仿宋_GB2312" w:hAnsi="仿宋_GB2312" w:eastAsia="仿宋_GB2312" w:cs="仿宋_GB2312"/>
          <w:color w:val="000000"/>
          <w:sz w:val="32"/>
          <w:szCs w:val="32"/>
          <w:vertAlign w:val="subscript"/>
        </w:rPr>
        <w:t>0</w:t>
      </w:r>
      <w:r>
        <w:rPr>
          <w:rFonts w:hint="eastAsia" w:ascii="仿宋_GB2312" w:hAnsi="仿宋_GB2312" w:eastAsia="仿宋_GB2312" w:cs="仿宋_GB2312"/>
          <w:color w:val="000000"/>
          <w:sz w:val="32"/>
          <w:szCs w:val="32"/>
        </w:rPr>
        <w:t>时，分子力表现为零；</w:t>
      </w:r>
    </w:p>
    <w:p w14:paraId="452FB9F2">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⑵r＜r</w:t>
      </w:r>
      <w:r>
        <w:rPr>
          <w:rFonts w:hint="eastAsia" w:ascii="仿宋_GB2312" w:hAnsi="仿宋_GB2312" w:eastAsia="仿宋_GB2312" w:cs="仿宋_GB2312"/>
          <w:color w:val="000000"/>
          <w:sz w:val="32"/>
          <w:szCs w:val="32"/>
          <w:vertAlign w:val="subscript"/>
        </w:rPr>
        <w:t>0</w:t>
      </w:r>
      <w:r>
        <w:rPr>
          <w:rFonts w:hint="eastAsia" w:ascii="仿宋_GB2312" w:hAnsi="仿宋_GB2312" w:eastAsia="仿宋_GB2312" w:cs="仿宋_GB2312"/>
          <w:color w:val="000000"/>
          <w:sz w:val="32"/>
          <w:szCs w:val="32"/>
        </w:rPr>
        <w:t>时，分子力表现为斥力；</w:t>
      </w:r>
    </w:p>
    <w:p w14:paraId="440136EA">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⑶r＞r</w:t>
      </w:r>
      <w:r>
        <w:rPr>
          <w:rFonts w:hint="eastAsia" w:ascii="仿宋_GB2312" w:hAnsi="仿宋_GB2312" w:eastAsia="仿宋_GB2312" w:cs="仿宋_GB2312"/>
          <w:color w:val="000000"/>
          <w:sz w:val="32"/>
          <w:szCs w:val="32"/>
          <w:vertAlign w:val="subscript"/>
        </w:rPr>
        <w:t>0</w:t>
      </w:r>
      <w:r>
        <w:rPr>
          <w:rFonts w:hint="eastAsia" w:ascii="仿宋_GB2312" w:hAnsi="仿宋_GB2312" w:eastAsia="仿宋_GB2312" w:cs="仿宋_GB2312"/>
          <w:color w:val="000000"/>
          <w:sz w:val="32"/>
          <w:szCs w:val="32"/>
        </w:rPr>
        <w:t>时，分子力表现为引力；</w:t>
      </w:r>
    </w:p>
    <w:p w14:paraId="09F1A3DF">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⑷r≥10r</w:t>
      </w:r>
      <w:r>
        <w:rPr>
          <w:rFonts w:hint="eastAsia" w:ascii="仿宋_GB2312" w:hAnsi="仿宋_GB2312" w:eastAsia="仿宋_GB2312" w:cs="仿宋_GB2312"/>
          <w:color w:val="000000"/>
          <w:sz w:val="32"/>
          <w:szCs w:val="32"/>
          <w:vertAlign w:val="subscript"/>
        </w:rPr>
        <w:t>0</w:t>
      </w:r>
      <w:r>
        <w:rPr>
          <w:rFonts w:hint="eastAsia" w:ascii="仿宋_GB2312" w:hAnsi="仿宋_GB2312" w:eastAsia="仿宋_GB2312" w:cs="仿宋_GB2312"/>
          <w:color w:val="000000"/>
          <w:sz w:val="32"/>
          <w:szCs w:val="32"/>
        </w:rPr>
        <w:t>时，无分子力；</w:t>
      </w:r>
    </w:p>
    <w:p w14:paraId="3C70651B">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⑸在分子力作用下，物体分子只能在平衡位置附近振动。</w:t>
      </w:r>
    </w:p>
    <w:p w14:paraId="3318417A">
      <w:pPr>
        <w:spacing w:line="58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六、制作材料</w:t>
      </w:r>
    </w:p>
    <w:p w14:paraId="78D1F475">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截面约15mm×15mm的“U”形合金槽1条，小磁石6—8块，直径约25 mm的镀铬钢球1对，支架杆及支架座各1个。</w:t>
      </w:r>
    </w:p>
    <w:p w14:paraId="754575C1">
      <w:pPr>
        <w:spacing w:line="60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七、制作方法</w:t>
      </w:r>
    </w:p>
    <w:p w14:paraId="3E3DF3CD">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1．截取铝合金槽一条，如图2所示。</w:t>
      </w:r>
    </w:p>
    <w:p w14:paraId="6BEADAAC">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图 2</w:t>
      </w:r>
    </w:p>
    <w:p w14:paraId="217A5670">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2．在槽内用胶水固定磁石，再用玻璃胶填充全槽，如图3所示。</w:t>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图 3</w:t>
      </w:r>
    </w:p>
    <w:p w14:paraId="3C358364">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3．安装支架及支架座，并在铝合金槽外侧标明平衡位置。</w:t>
      </w:r>
    </w:p>
    <w:p w14:paraId="35524995">
      <w:pPr>
        <w:spacing w:line="600" w:lineRule="exact"/>
        <w:ind w:firstLine="640" w:firstLineChars="200"/>
        <w:rPr>
          <w:rFonts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八、使用方法</w:t>
      </w:r>
    </w:p>
    <w:p w14:paraId="65E1F522">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1.将本教具放置在水平桌面上，使铝合金槽大致呈水平态。此时两钢球静止于平衡位置（体现出r=r</w:t>
      </w:r>
      <w:r>
        <w:rPr>
          <w:rFonts w:hint="eastAsia" w:ascii="仿宋_GB2312" w:hAnsi="仿宋_GB2312" w:eastAsia="仿宋_GB2312" w:cs="仿宋_GB2312"/>
          <w:color w:val="000000"/>
          <w:sz w:val="32"/>
          <w:szCs w:val="32"/>
          <w:vertAlign w:val="subscript"/>
        </w:rPr>
        <w:t>0</w:t>
      </w:r>
      <w:r>
        <w:rPr>
          <w:rFonts w:hint="eastAsia" w:ascii="仿宋_GB2312" w:hAnsi="仿宋_GB2312" w:eastAsia="仿宋_GB2312" w:cs="仿宋_GB2312"/>
          <w:color w:val="000000"/>
          <w:sz w:val="32"/>
          <w:szCs w:val="32"/>
        </w:rPr>
        <w:t>时，分子力表现为零）。</w:t>
      </w:r>
    </w:p>
    <w:p w14:paraId="6D44C025">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2.用左、右手食指从外侧将两球对称压拢，然后同时放手。两钢球将自动分离，奔向并冲过各自的平衡位置。在两钢球掉头运动之前，将它们捉住（体现出r＜r</w:t>
      </w:r>
      <w:r>
        <w:rPr>
          <w:rFonts w:hint="eastAsia" w:ascii="仿宋_GB2312" w:hAnsi="仿宋_GB2312" w:eastAsia="仿宋_GB2312" w:cs="仿宋_GB2312"/>
          <w:color w:val="000000"/>
          <w:sz w:val="32"/>
          <w:szCs w:val="32"/>
          <w:vertAlign w:val="subscript"/>
        </w:rPr>
        <w:t>0</w:t>
      </w:r>
      <w:r>
        <w:rPr>
          <w:rFonts w:hint="eastAsia" w:ascii="仿宋_GB2312" w:hAnsi="仿宋_GB2312" w:eastAsia="仿宋_GB2312" w:cs="仿宋_GB2312"/>
          <w:color w:val="000000"/>
          <w:sz w:val="32"/>
          <w:szCs w:val="32"/>
        </w:rPr>
        <w:t>时，分子力表现为斥力）。</w:t>
      </w:r>
    </w:p>
    <w:p w14:paraId="2292E08B">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3.将两球从各自的平衡位置对称分开一段距离，然后同时放手。两球将自动聚拢，奔向并冲过各自的平衡位置。在两球掉头运动之前，将它们捉住（体现出r＞r</w:t>
      </w:r>
      <w:r>
        <w:rPr>
          <w:rFonts w:hint="eastAsia" w:ascii="仿宋_GB2312" w:hAnsi="仿宋_GB2312" w:eastAsia="仿宋_GB2312" w:cs="仿宋_GB2312"/>
          <w:color w:val="000000"/>
          <w:sz w:val="32"/>
          <w:szCs w:val="32"/>
          <w:vertAlign w:val="subscript"/>
        </w:rPr>
        <w:t>0</w:t>
      </w:r>
      <w:r>
        <w:rPr>
          <w:rFonts w:hint="eastAsia" w:ascii="仿宋_GB2312" w:hAnsi="仿宋_GB2312" w:eastAsia="仿宋_GB2312" w:cs="仿宋_GB2312"/>
          <w:color w:val="000000"/>
          <w:sz w:val="32"/>
          <w:szCs w:val="32"/>
        </w:rPr>
        <w:t>时，分子力表现为引力）。</w:t>
      </w:r>
    </w:p>
    <w:p w14:paraId="20B453B2">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4.将两球从各自平衡位置分离至滑轨两端后放手，两球将静止不动（体现出r≥10r</w:t>
      </w:r>
      <w:r>
        <w:rPr>
          <w:rFonts w:hint="eastAsia" w:ascii="仿宋_GB2312" w:hAnsi="仿宋_GB2312" w:eastAsia="仿宋_GB2312" w:cs="仿宋_GB2312"/>
          <w:color w:val="000000"/>
          <w:sz w:val="32"/>
          <w:szCs w:val="32"/>
          <w:vertAlign w:val="subscript"/>
        </w:rPr>
        <w:t>0</w:t>
      </w:r>
      <w:r>
        <w:rPr>
          <w:rFonts w:hint="eastAsia" w:ascii="仿宋_GB2312" w:hAnsi="仿宋_GB2312" w:eastAsia="仿宋_GB2312" w:cs="仿宋_GB2312"/>
          <w:color w:val="000000"/>
          <w:sz w:val="32"/>
          <w:szCs w:val="32"/>
        </w:rPr>
        <w:t>时，无分子力作用）。</w:t>
      </w:r>
    </w:p>
    <w:p w14:paraId="61695B16">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将两球对称压拢后同时放手，让它们在各自平衡位置附近作往复振动。在它们振动反相位关系发生较明显前将它们捉住，若教具对称性能良好，振动的反相位关系相当长时间不会改变（此项演示体现出，在分子力作用下，物体分子在平衡位置附近振动）。</w:t>
      </w:r>
    </w:p>
    <w:p w14:paraId="717154B5">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p>
    <w:p w14:paraId="6D753E99">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p>
    <w:p w14:paraId="3FFF9E24">
      <w:pPr>
        <w:spacing w:line="580" w:lineRule="exact"/>
        <w:ind w:firstLine="640" w:firstLineChars="200"/>
        <w:rPr>
          <w:rFonts w:ascii="仿宋_GB2312" w:hAnsi="仿宋_GB2312" w:eastAsia="仿宋_GB2312" w:cs="仿宋_GB2312"/>
          <w:color w:val="000000"/>
          <w:sz w:val="32"/>
          <w:szCs w:val="32"/>
        </w:rPr>
      </w:pPr>
    </w:p>
    <w:p w14:paraId="27317013">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ab/>
      </w:r>
    </w:p>
    <w:p w14:paraId="6A9F3E5B">
      <w:pPr>
        <w:pStyle w:val="3"/>
        <w:tabs>
          <w:tab w:val="center" w:pos="4320"/>
          <w:tab w:val="right" w:pos="8640"/>
          <w:tab w:val="clear" w:pos="4153"/>
          <w:tab w:val="clear" w:pos="8306"/>
        </w:tabs>
        <w:ind w:firstLine="6720" w:firstLineChars="21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（全文完）</w:t>
      </w:r>
    </w:p>
    <w:p w14:paraId="1DE7254D">
      <w:pPr>
        <w:pStyle w:val="3"/>
        <w:tabs>
          <w:tab w:val="center" w:pos="4320"/>
          <w:tab w:val="right" w:pos="8640"/>
          <w:tab w:val="clear" w:pos="4153"/>
          <w:tab w:val="clear" w:pos="8306"/>
        </w:tabs>
        <w:ind w:firstLine="180" w:firstLineChars="100"/>
        <w:rPr>
          <w:rFonts w:ascii="宋体" w:hAnsi="宋体" w:cs="宋体"/>
          <w:color w:val="000000"/>
        </w:rPr>
      </w:pPr>
    </w:p>
    <w:p w14:paraId="591CAAEB">
      <w:pPr>
        <w:pStyle w:val="3"/>
        <w:tabs>
          <w:tab w:val="center" w:pos="4320"/>
          <w:tab w:val="right" w:pos="8640"/>
          <w:tab w:val="clear" w:pos="4153"/>
          <w:tab w:val="clear" w:pos="8306"/>
        </w:tabs>
        <w:ind w:firstLine="180" w:firstLineChars="100"/>
        <w:rPr>
          <w:rFonts w:ascii="宋体" w:hAnsi="宋体" w:cs="宋体"/>
          <w:color w:val="000000"/>
        </w:rPr>
      </w:pPr>
    </w:p>
    <w:p w14:paraId="60106326">
      <w:pPr>
        <w:pStyle w:val="3"/>
        <w:tabs>
          <w:tab w:val="center" w:pos="4320"/>
          <w:tab w:val="right" w:pos="8640"/>
          <w:tab w:val="clear" w:pos="4153"/>
          <w:tab w:val="clear" w:pos="8306"/>
        </w:tabs>
        <w:ind w:firstLine="180" w:firstLineChars="100"/>
        <w:rPr>
          <w:rFonts w:ascii="宋体" w:hAnsi="宋体" w:cs="宋体"/>
          <w:color w:val="000000"/>
        </w:rPr>
      </w:pPr>
    </w:p>
    <w:p w14:paraId="28730726">
      <w:pPr>
        <w:pStyle w:val="3"/>
        <w:tabs>
          <w:tab w:val="center" w:pos="4320"/>
          <w:tab w:val="right" w:pos="8640"/>
          <w:tab w:val="clear" w:pos="4153"/>
          <w:tab w:val="clear" w:pos="8306"/>
        </w:tabs>
        <w:ind w:firstLine="180" w:firstLineChars="100"/>
        <w:rPr>
          <w:rFonts w:ascii="宋体" w:hAnsi="宋体" w:cs="宋体"/>
          <w:color w:val="000000"/>
        </w:rPr>
      </w:pPr>
    </w:p>
    <w:p w14:paraId="681DDAF0">
      <w:pPr>
        <w:pStyle w:val="3"/>
        <w:tabs>
          <w:tab w:val="center" w:pos="4320"/>
          <w:tab w:val="right" w:pos="8640"/>
          <w:tab w:val="clear" w:pos="4153"/>
          <w:tab w:val="clear" w:pos="8306"/>
        </w:tabs>
        <w:ind w:firstLine="180" w:firstLineChars="100"/>
        <w:rPr>
          <w:rFonts w:ascii="宋体" w:hAnsi="宋体" w:cs="宋体"/>
          <w:color w:val="000000"/>
        </w:rPr>
      </w:pPr>
    </w:p>
    <w:p w14:paraId="0F5346EE">
      <w:pPr>
        <w:pStyle w:val="3"/>
        <w:tabs>
          <w:tab w:val="center" w:pos="4320"/>
          <w:tab w:val="right" w:pos="8640"/>
          <w:tab w:val="clear" w:pos="4153"/>
          <w:tab w:val="clear" w:pos="8306"/>
        </w:tabs>
        <w:ind w:firstLine="180" w:firstLineChars="100"/>
        <w:rPr>
          <w:rFonts w:ascii="宋体" w:hAnsi="宋体" w:cs="宋体"/>
          <w:color w:val="000000"/>
        </w:rPr>
      </w:pPr>
    </w:p>
    <w:p w14:paraId="336B42AE">
      <w:pPr>
        <w:pStyle w:val="3"/>
        <w:tabs>
          <w:tab w:val="center" w:pos="4320"/>
          <w:tab w:val="right" w:pos="8640"/>
          <w:tab w:val="clear" w:pos="4153"/>
          <w:tab w:val="clear" w:pos="8306"/>
        </w:tabs>
        <w:ind w:firstLine="180" w:firstLineChars="100"/>
        <w:rPr>
          <w:rFonts w:ascii="宋体" w:hAnsi="宋体" w:cs="宋体"/>
          <w:color w:val="000000"/>
        </w:rPr>
      </w:pPr>
    </w:p>
    <w:p w14:paraId="7CF23B5F">
      <w:pPr>
        <w:pStyle w:val="3"/>
        <w:tabs>
          <w:tab w:val="center" w:pos="4320"/>
          <w:tab w:val="right" w:pos="8640"/>
          <w:tab w:val="clear" w:pos="4153"/>
          <w:tab w:val="clear" w:pos="8306"/>
        </w:tabs>
        <w:ind w:firstLine="180" w:firstLineChars="100"/>
        <w:rPr>
          <w:rFonts w:ascii="宋体" w:hAnsi="宋体" w:cs="宋体"/>
          <w:color w:val="000000"/>
        </w:rPr>
      </w:pPr>
    </w:p>
    <w:p w14:paraId="40B33DA3">
      <w:pPr>
        <w:pStyle w:val="3"/>
        <w:tabs>
          <w:tab w:val="center" w:pos="4320"/>
          <w:tab w:val="right" w:pos="8640"/>
          <w:tab w:val="clear" w:pos="4153"/>
          <w:tab w:val="clear" w:pos="8306"/>
        </w:tabs>
        <w:ind w:firstLine="180" w:firstLineChars="100"/>
        <w:rPr>
          <w:rFonts w:ascii="宋体" w:hAnsi="宋体" w:cs="宋体"/>
          <w:color w:val="000000"/>
        </w:rPr>
      </w:pPr>
    </w:p>
    <w:p w14:paraId="6DBF8731">
      <w:pPr>
        <w:pStyle w:val="3"/>
        <w:tabs>
          <w:tab w:val="center" w:pos="4320"/>
          <w:tab w:val="right" w:pos="8640"/>
          <w:tab w:val="clear" w:pos="4153"/>
          <w:tab w:val="clear" w:pos="8306"/>
        </w:tabs>
        <w:ind w:firstLine="180" w:firstLineChars="100"/>
        <w:rPr>
          <w:rFonts w:ascii="宋体" w:hAnsi="宋体" w:cs="宋体"/>
          <w:color w:val="000000"/>
        </w:rPr>
      </w:pPr>
    </w:p>
    <w:p w14:paraId="2D183A2E">
      <w:pPr>
        <w:pStyle w:val="3"/>
        <w:tabs>
          <w:tab w:val="center" w:pos="4320"/>
          <w:tab w:val="right" w:pos="8640"/>
          <w:tab w:val="clear" w:pos="4153"/>
          <w:tab w:val="clear" w:pos="8306"/>
        </w:tabs>
        <w:ind w:firstLine="180" w:firstLineChars="100"/>
        <w:rPr>
          <w:rFonts w:ascii="宋体" w:hAnsi="宋体" w:cs="宋体"/>
          <w:color w:val="000000"/>
        </w:rPr>
      </w:pPr>
    </w:p>
    <w:p w14:paraId="44461CA9">
      <w:pPr>
        <w:pStyle w:val="3"/>
        <w:tabs>
          <w:tab w:val="center" w:pos="4320"/>
          <w:tab w:val="right" w:pos="8640"/>
          <w:tab w:val="clear" w:pos="4153"/>
          <w:tab w:val="clear" w:pos="8306"/>
        </w:tabs>
        <w:ind w:firstLine="180" w:firstLineChars="100"/>
        <w:rPr>
          <w:rFonts w:ascii="宋体" w:hAnsi="宋体" w:cs="宋体"/>
          <w:color w:val="000000"/>
        </w:rPr>
      </w:pPr>
    </w:p>
    <w:p w14:paraId="3CDFDED2">
      <w:pPr>
        <w:pStyle w:val="3"/>
        <w:tabs>
          <w:tab w:val="center" w:pos="4320"/>
          <w:tab w:val="right" w:pos="8640"/>
          <w:tab w:val="clear" w:pos="4153"/>
          <w:tab w:val="clear" w:pos="8306"/>
        </w:tabs>
        <w:ind w:firstLine="180" w:firstLineChars="100"/>
        <w:rPr>
          <w:rFonts w:ascii="宋体" w:hAnsi="宋体" w:cs="宋体"/>
          <w:color w:val="000000"/>
        </w:rPr>
      </w:pPr>
    </w:p>
    <w:p w14:paraId="657CB9C8">
      <w:pPr>
        <w:pStyle w:val="3"/>
        <w:tabs>
          <w:tab w:val="center" w:pos="4320"/>
          <w:tab w:val="right" w:pos="8640"/>
          <w:tab w:val="clear" w:pos="4153"/>
          <w:tab w:val="clear" w:pos="8306"/>
        </w:tabs>
        <w:ind w:firstLine="180" w:firstLineChars="100"/>
        <w:rPr>
          <w:rFonts w:ascii="宋体" w:hAnsi="宋体" w:cs="宋体"/>
          <w:color w:val="000000"/>
        </w:rPr>
      </w:pPr>
    </w:p>
    <w:p w14:paraId="4EAFE0EA">
      <w:pPr>
        <w:pStyle w:val="3"/>
        <w:tabs>
          <w:tab w:val="center" w:pos="4320"/>
          <w:tab w:val="right" w:pos="8640"/>
          <w:tab w:val="clear" w:pos="4153"/>
          <w:tab w:val="clear" w:pos="8306"/>
        </w:tabs>
        <w:ind w:firstLine="180" w:firstLineChars="100"/>
        <w:rPr>
          <w:rFonts w:ascii="宋体" w:hAnsi="宋体" w:cs="宋体"/>
          <w:color w:val="000000"/>
        </w:rPr>
      </w:pPr>
    </w:p>
    <w:p w14:paraId="576448DC">
      <w:pPr>
        <w:pStyle w:val="3"/>
        <w:tabs>
          <w:tab w:val="center" w:pos="4320"/>
          <w:tab w:val="right" w:pos="8640"/>
          <w:tab w:val="clear" w:pos="4153"/>
          <w:tab w:val="clear" w:pos="8306"/>
        </w:tabs>
        <w:ind w:firstLine="180" w:firstLineChars="100"/>
        <w:rPr>
          <w:rFonts w:ascii="宋体" w:hAnsi="宋体" w:cs="宋体"/>
          <w:color w:val="000000"/>
        </w:rPr>
      </w:pPr>
    </w:p>
    <w:p w14:paraId="4ECFFB86">
      <w:pPr>
        <w:pStyle w:val="3"/>
        <w:tabs>
          <w:tab w:val="center" w:pos="4320"/>
          <w:tab w:val="right" w:pos="8640"/>
          <w:tab w:val="clear" w:pos="4153"/>
          <w:tab w:val="clear" w:pos="8306"/>
        </w:tabs>
        <w:ind w:firstLine="180" w:firstLineChars="100"/>
        <w:rPr>
          <w:rFonts w:ascii="宋体" w:hAnsi="宋体" w:cs="宋体"/>
          <w:color w:val="000000"/>
        </w:rPr>
      </w:pPr>
    </w:p>
    <w:p w14:paraId="34182FDE">
      <w:pPr>
        <w:pStyle w:val="3"/>
        <w:tabs>
          <w:tab w:val="center" w:pos="4320"/>
          <w:tab w:val="right" w:pos="8640"/>
          <w:tab w:val="clear" w:pos="4153"/>
          <w:tab w:val="clear" w:pos="8306"/>
        </w:tabs>
        <w:ind w:firstLine="180" w:firstLineChars="100"/>
        <w:rPr>
          <w:rFonts w:ascii="宋体" w:hAnsi="宋体" w:cs="宋体"/>
          <w:color w:val="000000"/>
        </w:rPr>
      </w:pPr>
    </w:p>
    <w:p w14:paraId="44B28B29">
      <w:pPr>
        <w:pStyle w:val="3"/>
        <w:tabs>
          <w:tab w:val="center" w:pos="4320"/>
          <w:tab w:val="right" w:pos="8640"/>
          <w:tab w:val="clear" w:pos="4153"/>
          <w:tab w:val="clear" w:pos="8306"/>
        </w:tabs>
        <w:ind w:firstLine="180" w:firstLineChars="100"/>
        <w:rPr>
          <w:rFonts w:ascii="宋体" w:hAnsi="宋体" w:cs="宋体"/>
          <w:color w:val="000000"/>
        </w:rPr>
      </w:pPr>
    </w:p>
    <w:p w14:paraId="4265CE19">
      <w:pPr>
        <w:pStyle w:val="3"/>
        <w:tabs>
          <w:tab w:val="center" w:pos="4320"/>
          <w:tab w:val="right" w:pos="8640"/>
          <w:tab w:val="clear" w:pos="4153"/>
          <w:tab w:val="clear" w:pos="8306"/>
        </w:tabs>
        <w:ind w:firstLine="180" w:firstLineChars="100"/>
        <w:rPr>
          <w:rFonts w:ascii="宋体" w:hAnsi="宋体" w:cs="宋体"/>
          <w:color w:val="000000"/>
        </w:rPr>
      </w:pPr>
    </w:p>
    <w:p w14:paraId="351FBDDB">
      <w:pPr>
        <w:pStyle w:val="3"/>
        <w:tabs>
          <w:tab w:val="center" w:pos="4320"/>
          <w:tab w:val="right" w:pos="8640"/>
          <w:tab w:val="clear" w:pos="4153"/>
          <w:tab w:val="clear" w:pos="8306"/>
        </w:tabs>
        <w:ind w:firstLine="180" w:firstLineChars="100"/>
        <w:rPr>
          <w:rFonts w:ascii="宋体" w:hAnsi="宋体" w:cs="宋体"/>
          <w:color w:val="000000"/>
        </w:rPr>
      </w:pPr>
    </w:p>
    <w:p w14:paraId="3455F807">
      <w:pPr>
        <w:pStyle w:val="3"/>
        <w:tabs>
          <w:tab w:val="center" w:pos="4320"/>
          <w:tab w:val="right" w:pos="8640"/>
          <w:tab w:val="clear" w:pos="4153"/>
          <w:tab w:val="clear" w:pos="8306"/>
        </w:tabs>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说明：</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1．参评技术资料按以上式样共八部分。要求文字简练，字迹清楚。使用国际单位制。</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2．第六和第七部分（“制作方法”和“使用方法”）一定要尽可能详尽叙述，并用图示配以说明。教具名称和作者地址、姓名、邮编请务必写清。</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3．文中请按图1、图2…顺序依次标出图位，图可附文后。附图请用黑墨、白纸精确描绘，请务必注明尺寸，图中注释应与文稿一一对应。</w:t>
      </w:r>
    </w:p>
    <w:p w14:paraId="79727FC6">
      <w:pPr>
        <w:spacing w:line="580" w:lineRule="exact"/>
        <w:ind w:firstLine="640" w:firstLineChars="200"/>
        <w:rPr>
          <w:rFonts w:ascii="仿宋_GB2312" w:hAnsi="仿宋_GB2312" w:eastAsia="仿宋_GB2312" w:cs="仿宋_GB2312"/>
          <w:color w:val="000000"/>
          <w:sz w:val="32"/>
          <w:szCs w:val="32"/>
        </w:rPr>
        <w:sectPr>
          <w:footerReference r:id="rId5" w:type="default"/>
          <w:type w:val="continuous"/>
          <w:pgSz w:w="11906" w:h="16838"/>
          <w:pgMar w:top="2098" w:right="1474" w:bottom="1984" w:left="1587" w:header="851" w:footer="1247" w:gutter="0"/>
          <w:cols w:space="0" w:num="1"/>
          <w:docGrid w:type="lines" w:linePitch="315" w:charSpace="0"/>
        </w:sectPr>
      </w:pPr>
    </w:p>
    <w:p w14:paraId="2A655DD0">
      <w:pPr>
        <w:tabs>
          <w:tab w:val="left" w:pos="5379"/>
        </w:tabs>
        <w:spacing w:line="580" w:lineRule="exact"/>
        <w:rPr>
          <w:rFonts w:ascii="黑体" w:hAnsi="黑体" w:eastAsia="黑体" w:cs="黑体"/>
          <w:sz w:val="32"/>
          <w:szCs w:val="32"/>
        </w:rPr>
      </w:pPr>
      <w:r>
        <w:rPr>
          <w:rFonts w:hint="eastAsia" w:ascii="黑体" w:hAnsi="黑体" w:eastAsia="黑体" w:cs="黑体"/>
          <w:sz w:val="32"/>
          <w:szCs w:val="32"/>
        </w:rPr>
        <w:t>附件5</w:t>
      </w:r>
    </w:p>
    <w:p w14:paraId="6C08A816">
      <w:pPr>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2025</w:t>
      </w:r>
      <w:r>
        <w:rPr>
          <w:rFonts w:hint="eastAsia" w:ascii="方正小标宋简体" w:hAnsi="方正小标宋简体" w:eastAsia="方正小标宋简体" w:cs="方正小标宋简体"/>
          <w:sz w:val="36"/>
          <w:szCs w:val="36"/>
        </w:rPr>
        <w:t>年东营市中小学优秀自制教具评选活动</w:t>
      </w:r>
    </w:p>
    <w:p w14:paraId="49A6503E">
      <w:pPr>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参评人员作品汇总表</w:t>
      </w:r>
    </w:p>
    <w:p w14:paraId="7DA5DC22">
      <w:pPr>
        <w:spacing w:line="560" w:lineRule="exact"/>
        <w:jc w:val="center"/>
        <w:rPr>
          <w:rFonts w:ascii="方正小标宋简体" w:hAnsi="方正小标宋简体" w:eastAsia="方正小标宋简体" w:cs="方正小标宋简体"/>
          <w:sz w:val="36"/>
          <w:szCs w:val="36"/>
        </w:rPr>
      </w:pPr>
    </w:p>
    <w:p w14:paraId="5F7B878C">
      <w:pPr>
        <w:spacing w:line="560" w:lineRule="exact"/>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县区（盖章）：</w:t>
      </w:r>
    </w:p>
    <w:tbl>
      <w:tblPr>
        <w:tblStyle w:val="4"/>
        <w:tblW w:w="12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945"/>
        <w:gridCol w:w="1275"/>
        <w:gridCol w:w="2775"/>
        <w:gridCol w:w="2478"/>
        <w:gridCol w:w="1390"/>
        <w:gridCol w:w="1196"/>
        <w:gridCol w:w="1185"/>
        <w:gridCol w:w="1024"/>
      </w:tblGrid>
      <w:tr w14:paraId="6B62B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701" w:type="dxa"/>
            <w:vAlign w:val="center"/>
          </w:tcPr>
          <w:p w14:paraId="545492C0">
            <w:pPr>
              <w:spacing w:line="560" w:lineRule="exact"/>
              <w:rPr>
                <w:rFonts w:ascii="仿宋_GB2312" w:hAnsi="仿宋_GB2312" w:eastAsia="仿宋_GB2312" w:cs="仿宋_GB2312"/>
                <w:sz w:val="24"/>
              </w:rPr>
            </w:pPr>
            <w:r>
              <w:rPr>
                <w:rFonts w:hint="eastAsia" w:ascii="仿宋_GB2312" w:hAnsi="仿宋_GB2312" w:eastAsia="仿宋_GB2312" w:cs="仿宋_GB2312"/>
                <w:sz w:val="24"/>
              </w:rPr>
              <w:t>序号</w:t>
            </w:r>
          </w:p>
        </w:tc>
        <w:tc>
          <w:tcPr>
            <w:tcW w:w="945" w:type="dxa"/>
            <w:vAlign w:val="center"/>
          </w:tcPr>
          <w:p w14:paraId="29065038">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学段</w:t>
            </w:r>
          </w:p>
        </w:tc>
        <w:tc>
          <w:tcPr>
            <w:tcW w:w="1275" w:type="dxa"/>
            <w:vAlign w:val="center"/>
          </w:tcPr>
          <w:p w14:paraId="00807560">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作品</w:t>
            </w:r>
            <w:r>
              <w:rPr>
                <w:rFonts w:ascii="仿宋_GB2312" w:hAnsi="仿宋_GB2312" w:eastAsia="仿宋_GB2312" w:cs="仿宋_GB2312"/>
                <w:sz w:val="24"/>
              </w:rPr>
              <w:t>类别</w:t>
            </w:r>
          </w:p>
        </w:tc>
        <w:tc>
          <w:tcPr>
            <w:tcW w:w="2775" w:type="dxa"/>
            <w:vAlign w:val="center"/>
          </w:tcPr>
          <w:p w14:paraId="44240143">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作品名称</w:t>
            </w:r>
          </w:p>
        </w:tc>
        <w:tc>
          <w:tcPr>
            <w:tcW w:w="2478" w:type="dxa"/>
            <w:vAlign w:val="center"/>
          </w:tcPr>
          <w:p w14:paraId="5C7373D2">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申报单位</w:t>
            </w:r>
          </w:p>
        </w:tc>
        <w:tc>
          <w:tcPr>
            <w:tcW w:w="3771" w:type="dxa"/>
            <w:gridSpan w:val="3"/>
            <w:vAlign w:val="center"/>
          </w:tcPr>
          <w:p w14:paraId="614906BD">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作者</w:t>
            </w:r>
          </w:p>
        </w:tc>
        <w:tc>
          <w:tcPr>
            <w:tcW w:w="1024" w:type="dxa"/>
            <w:vAlign w:val="center"/>
          </w:tcPr>
          <w:p w14:paraId="4EA970D7">
            <w:pPr>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备注</w:t>
            </w:r>
          </w:p>
        </w:tc>
      </w:tr>
      <w:tr w14:paraId="7C2C0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1" w:type="dxa"/>
            <w:vAlign w:val="center"/>
          </w:tcPr>
          <w:p w14:paraId="70EEB161">
            <w:pPr>
              <w:spacing w:line="560" w:lineRule="exact"/>
              <w:jc w:val="center"/>
              <w:rPr>
                <w:rFonts w:ascii="仿宋_GB2312" w:hAnsi="仿宋_GB2312" w:eastAsia="仿宋_GB2312" w:cs="仿宋_GB2312"/>
                <w:sz w:val="28"/>
                <w:szCs w:val="28"/>
              </w:rPr>
            </w:pPr>
          </w:p>
        </w:tc>
        <w:tc>
          <w:tcPr>
            <w:tcW w:w="945" w:type="dxa"/>
            <w:vAlign w:val="center"/>
          </w:tcPr>
          <w:p w14:paraId="29545D27">
            <w:pPr>
              <w:spacing w:line="560" w:lineRule="exact"/>
              <w:jc w:val="center"/>
              <w:rPr>
                <w:rFonts w:ascii="仿宋_GB2312" w:hAnsi="仿宋_GB2312" w:eastAsia="仿宋_GB2312" w:cs="仿宋_GB2312"/>
                <w:sz w:val="28"/>
                <w:szCs w:val="28"/>
              </w:rPr>
            </w:pPr>
          </w:p>
        </w:tc>
        <w:tc>
          <w:tcPr>
            <w:tcW w:w="1275" w:type="dxa"/>
            <w:vAlign w:val="center"/>
          </w:tcPr>
          <w:p w14:paraId="6CB3FE37">
            <w:pPr>
              <w:spacing w:line="560" w:lineRule="exact"/>
              <w:jc w:val="center"/>
              <w:rPr>
                <w:rFonts w:ascii="仿宋_GB2312" w:hAnsi="仿宋_GB2312" w:eastAsia="仿宋_GB2312" w:cs="仿宋_GB2312"/>
                <w:sz w:val="28"/>
                <w:szCs w:val="28"/>
              </w:rPr>
            </w:pPr>
          </w:p>
        </w:tc>
        <w:tc>
          <w:tcPr>
            <w:tcW w:w="2775" w:type="dxa"/>
            <w:vAlign w:val="center"/>
          </w:tcPr>
          <w:p w14:paraId="7786CEE9">
            <w:pPr>
              <w:spacing w:line="560" w:lineRule="exact"/>
              <w:jc w:val="center"/>
              <w:rPr>
                <w:rFonts w:ascii="仿宋_GB2312" w:hAnsi="仿宋_GB2312" w:eastAsia="仿宋_GB2312" w:cs="仿宋_GB2312"/>
                <w:sz w:val="28"/>
                <w:szCs w:val="28"/>
              </w:rPr>
            </w:pPr>
          </w:p>
        </w:tc>
        <w:tc>
          <w:tcPr>
            <w:tcW w:w="2478" w:type="dxa"/>
            <w:vAlign w:val="center"/>
          </w:tcPr>
          <w:p w14:paraId="61A0D668">
            <w:pPr>
              <w:spacing w:line="560" w:lineRule="exact"/>
              <w:jc w:val="center"/>
              <w:rPr>
                <w:rFonts w:ascii="仿宋_GB2312" w:hAnsi="仿宋_GB2312" w:eastAsia="仿宋_GB2312" w:cs="仿宋_GB2312"/>
                <w:sz w:val="28"/>
                <w:szCs w:val="28"/>
              </w:rPr>
            </w:pPr>
          </w:p>
        </w:tc>
        <w:tc>
          <w:tcPr>
            <w:tcW w:w="1390" w:type="dxa"/>
            <w:vAlign w:val="center"/>
          </w:tcPr>
          <w:p w14:paraId="7671F978">
            <w:pPr>
              <w:spacing w:line="560" w:lineRule="exact"/>
              <w:jc w:val="center"/>
              <w:rPr>
                <w:rFonts w:ascii="仿宋_GB2312" w:hAnsi="仿宋_GB2312" w:eastAsia="仿宋_GB2312" w:cs="仿宋_GB2312"/>
                <w:sz w:val="28"/>
                <w:szCs w:val="28"/>
              </w:rPr>
            </w:pPr>
          </w:p>
        </w:tc>
        <w:tc>
          <w:tcPr>
            <w:tcW w:w="1196" w:type="dxa"/>
            <w:vAlign w:val="center"/>
          </w:tcPr>
          <w:p w14:paraId="7003717E">
            <w:pPr>
              <w:spacing w:line="560" w:lineRule="exact"/>
              <w:jc w:val="center"/>
              <w:rPr>
                <w:rFonts w:ascii="仿宋_GB2312" w:hAnsi="仿宋_GB2312" w:eastAsia="仿宋_GB2312" w:cs="仿宋_GB2312"/>
                <w:sz w:val="28"/>
                <w:szCs w:val="28"/>
              </w:rPr>
            </w:pPr>
          </w:p>
        </w:tc>
        <w:tc>
          <w:tcPr>
            <w:tcW w:w="1185" w:type="dxa"/>
            <w:vAlign w:val="center"/>
          </w:tcPr>
          <w:p w14:paraId="7F60BD6D">
            <w:pPr>
              <w:spacing w:line="560" w:lineRule="exact"/>
              <w:jc w:val="center"/>
              <w:rPr>
                <w:rFonts w:ascii="仿宋_GB2312" w:hAnsi="仿宋_GB2312" w:eastAsia="仿宋_GB2312" w:cs="仿宋_GB2312"/>
                <w:sz w:val="28"/>
                <w:szCs w:val="28"/>
              </w:rPr>
            </w:pPr>
          </w:p>
        </w:tc>
        <w:tc>
          <w:tcPr>
            <w:tcW w:w="1024" w:type="dxa"/>
            <w:vAlign w:val="center"/>
          </w:tcPr>
          <w:p w14:paraId="1B967B79">
            <w:pPr>
              <w:spacing w:line="560" w:lineRule="exact"/>
              <w:jc w:val="center"/>
              <w:rPr>
                <w:rFonts w:ascii="仿宋_GB2312" w:hAnsi="仿宋_GB2312" w:eastAsia="仿宋_GB2312" w:cs="仿宋_GB2312"/>
                <w:sz w:val="28"/>
                <w:szCs w:val="28"/>
              </w:rPr>
            </w:pPr>
          </w:p>
        </w:tc>
      </w:tr>
      <w:tr w14:paraId="2C5C1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1" w:type="dxa"/>
            <w:vAlign w:val="center"/>
          </w:tcPr>
          <w:p w14:paraId="5CA527EF">
            <w:pPr>
              <w:spacing w:line="560" w:lineRule="exact"/>
              <w:jc w:val="center"/>
              <w:rPr>
                <w:rFonts w:ascii="仿宋_GB2312" w:hAnsi="仿宋_GB2312" w:eastAsia="仿宋_GB2312" w:cs="仿宋_GB2312"/>
                <w:sz w:val="28"/>
                <w:szCs w:val="28"/>
              </w:rPr>
            </w:pPr>
          </w:p>
        </w:tc>
        <w:tc>
          <w:tcPr>
            <w:tcW w:w="945" w:type="dxa"/>
            <w:vAlign w:val="center"/>
          </w:tcPr>
          <w:p w14:paraId="5C409A6F">
            <w:pPr>
              <w:spacing w:line="560" w:lineRule="exact"/>
              <w:jc w:val="center"/>
              <w:rPr>
                <w:rFonts w:ascii="仿宋_GB2312" w:hAnsi="仿宋_GB2312" w:eastAsia="仿宋_GB2312" w:cs="仿宋_GB2312"/>
                <w:sz w:val="28"/>
                <w:szCs w:val="28"/>
              </w:rPr>
            </w:pPr>
          </w:p>
        </w:tc>
        <w:tc>
          <w:tcPr>
            <w:tcW w:w="1275" w:type="dxa"/>
            <w:vAlign w:val="center"/>
          </w:tcPr>
          <w:p w14:paraId="0B91B986">
            <w:pPr>
              <w:spacing w:line="560" w:lineRule="exact"/>
              <w:jc w:val="center"/>
              <w:rPr>
                <w:rFonts w:ascii="仿宋_GB2312" w:hAnsi="仿宋_GB2312" w:eastAsia="仿宋_GB2312" w:cs="仿宋_GB2312"/>
                <w:sz w:val="28"/>
                <w:szCs w:val="28"/>
              </w:rPr>
            </w:pPr>
          </w:p>
        </w:tc>
        <w:tc>
          <w:tcPr>
            <w:tcW w:w="2775" w:type="dxa"/>
            <w:vAlign w:val="center"/>
          </w:tcPr>
          <w:p w14:paraId="403899C0">
            <w:pPr>
              <w:spacing w:line="560" w:lineRule="exact"/>
              <w:jc w:val="center"/>
              <w:rPr>
                <w:rFonts w:ascii="仿宋_GB2312" w:hAnsi="仿宋_GB2312" w:eastAsia="仿宋_GB2312" w:cs="仿宋_GB2312"/>
                <w:sz w:val="28"/>
                <w:szCs w:val="28"/>
              </w:rPr>
            </w:pPr>
          </w:p>
        </w:tc>
        <w:tc>
          <w:tcPr>
            <w:tcW w:w="2478" w:type="dxa"/>
            <w:vAlign w:val="center"/>
          </w:tcPr>
          <w:p w14:paraId="1F27DB8F">
            <w:pPr>
              <w:spacing w:line="560" w:lineRule="exact"/>
              <w:jc w:val="center"/>
              <w:rPr>
                <w:rFonts w:ascii="仿宋_GB2312" w:hAnsi="仿宋_GB2312" w:eastAsia="仿宋_GB2312" w:cs="仿宋_GB2312"/>
                <w:sz w:val="28"/>
                <w:szCs w:val="28"/>
              </w:rPr>
            </w:pPr>
          </w:p>
        </w:tc>
        <w:tc>
          <w:tcPr>
            <w:tcW w:w="1390" w:type="dxa"/>
            <w:vAlign w:val="center"/>
          </w:tcPr>
          <w:p w14:paraId="218BC3D6">
            <w:pPr>
              <w:spacing w:line="560" w:lineRule="exact"/>
              <w:jc w:val="center"/>
              <w:rPr>
                <w:rFonts w:ascii="仿宋_GB2312" w:hAnsi="仿宋_GB2312" w:eastAsia="仿宋_GB2312" w:cs="仿宋_GB2312"/>
                <w:sz w:val="28"/>
                <w:szCs w:val="28"/>
              </w:rPr>
            </w:pPr>
          </w:p>
        </w:tc>
        <w:tc>
          <w:tcPr>
            <w:tcW w:w="1196" w:type="dxa"/>
            <w:vAlign w:val="center"/>
          </w:tcPr>
          <w:p w14:paraId="19A82827">
            <w:pPr>
              <w:spacing w:line="560" w:lineRule="exact"/>
              <w:jc w:val="center"/>
              <w:rPr>
                <w:rFonts w:ascii="仿宋_GB2312" w:hAnsi="仿宋_GB2312" w:eastAsia="仿宋_GB2312" w:cs="仿宋_GB2312"/>
                <w:sz w:val="28"/>
                <w:szCs w:val="28"/>
              </w:rPr>
            </w:pPr>
          </w:p>
        </w:tc>
        <w:tc>
          <w:tcPr>
            <w:tcW w:w="1185" w:type="dxa"/>
            <w:vAlign w:val="center"/>
          </w:tcPr>
          <w:p w14:paraId="7E3EA516">
            <w:pPr>
              <w:spacing w:line="560" w:lineRule="exact"/>
              <w:jc w:val="center"/>
              <w:rPr>
                <w:rFonts w:ascii="仿宋_GB2312" w:hAnsi="仿宋_GB2312" w:eastAsia="仿宋_GB2312" w:cs="仿宋_GB2312"/>
                <w:sz w:val="28"/>
                <w:szCs w:val="28"/>
              </w:rPr>
            </w:pPr>
          </w:p>
        </w:tc>
        <w:tc>
          <w:tcPr>
            <w:tcW w:w="1024" w:type="dxa"/>
            <w:vAlign w:val="center"/>
          </w:tcPr>
          <w:p w14:paraId="404E17FD">
            <w:pPr>
              <w:spacing w:line="560" w:lineRule="exact"/>
              <w:jc w:val="center"/>
              <w:rPr>
                <w:rFonts w:ascii="仿宋_GB2312" w:hAnsi="仿宋_GB2312" w:eastAsia="仿宋_GB2312" w:cs="仿宋_GB2312"/>
                <w:sz w:val="28"/>
                <w:szCs w:val="28"/>
              </w:rPr>
            </w:pPr>
          </w:p>
        </w:tc>
      </w:tr>
      <w:tr w14:paraId="25EF3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1" w:type="dxa"/>
            <w:vAlign w:val="center"/>
          </w:tcPr>
          <w:p w14:paraId="26DA6634">
            <w:pPr>
              <w:spacing w:line="560" w:lineRule="exact"/>
              <w:jc w:val="center"/>
              <w:rPr>
                <w:rFonts w:ascii="仿宋_GB2312" w:hAnsi="仿宋_GB2312" w:eastAsia="仿宋_GB2312" w:cs="仿宋_GB2312"/>
                <w:sz w:val="28"/>
                <w:szCs w:val="28"/>
              </w:rPr>
            </w:pPr>
          </w:p>
        </w:tc>
        <w:tc>
          <w:tcPr>
            <w:tcW w:w="945" w:type="dxa"/>
            <w:vAlign w:val="center"/>
          </w:tcPr>
          <w:p w14:paraId="31FE5C42">
            <w:pPr>
              <w:spacing w:line="560" w:lineRule="exact"/>
              <w:jc w:val="center"/>
              <w:rPr>
                <w:rFonts w:ascii="仿宋_GB2312" w:hAnsi="仿宋_GB2312" w:eastAsia="仿宋_GB2312" w:cs="仿宋_GB2312"/>
                <w:sz w:val="28"/>
                <w:szCs w:val="28"/>
              </w:rPr>
            </w:pPr>
          </w:p>
        </w:tc>
        <w:tc>
          <w:tcPr>
            <w:tcW w:w="1275" w:type="dxa"/>
            <w:vAlign w:val="center"/>
          </w:tcPr>
          <w:p w14:paraId="386C8791">
            <w:pPr>
              <w:spacing w:line="560" w:lineRule="exact"/>
              <w:jc w:val="center"/>
              <w:rPr>
                <w:rFonts w:ascii="仿宋_GB2312" w:hAnsi="仿宋_GB2312" w:eastAsia="仿宋_GB2312" w:cs="仿宋_GB2312"/>
                <w:sz w:val="28"/>
                <w:szCs w:val="28"/>
              </w:rPr>
            </w:pPr>
          </w:p>
        </w:tc>
        <w:tc>
          <w:tcPr>
            <w:tcW w:w="2775" w:type="dxa"/>
            <w:vAlign w:val="center"/>
          </w:tcPr>
          <w:p w14:paraId="1A51FA98">
            <w:pPr>
              <w:spacing w:line="560" w:lineRule="exact"/>
              <w:jc w:val="center"/>
              <w:rPr>
                <w:rFonts w:ascii="仿宋_GB2312" w:hAnsi="仿宋_GB2312" w:eastAsia="仿宋_GB2312" w:cs="仿宋_GB2312"/>
                <w:sz w:val="28"/>
                <w:szCs w:val="28"/>
              </w:rPr>
            </w:pPr>
          </w:p>
        </w:tc>
        <w:tc>
          <w:tcPr>
            <w:tcW w:w="2478" w:type="dxa"/>
            <w:vAlign w:val="center"/>
          </w:tcPr>
          <w:p w14:paraId="25006482">
            <w:pPr>
              <w:spacing w:line="560" w:lineRule="exact"/>
              <w:jc w:val="center"/>
              <w:rPr>
                <w:rFonts w:ascii="仿宋_GB2312" w:hAnsi="仿宋_GB2312" w:eastAsia="仿宋_GB2312" w:cs="仿宋_GB2312"/>
                <w:sz w:val="28"/>
                <w:szCs w:val="28"/>
              </w:rPr>
            </w:pPr>
          </w:p>
        </w:tc>
        <w:tc>
          <w:tcPr>
            <w:tcW w:w="1390" w:type="dxa"/>
            <w:vAlign w:val="center"/>
          </w:tcPr>
          <w:p w14:paraId="5986F853">
            <w:pPr>
              <w:spacing w:line="560" w:lineRule="exact"/>
              <w:jc w:val="center"/>
              <w:rPr>
                <w:rFonts w:ascii="仿宋_GB2312" w:hAnsi="仿宋_GB2312" w:eastAsia="仿宋_GB2312" w:cs="仿宋_GB2312"/>
                <w:sz w:val="28"/>
                <w:szCs w:val="28"/>
              </w:rPr>
            </w:pPr>
          </w:p>
        </w:tc>
        <w:tc>
          <w:tcPr>
            <w:tcW w:w="1196" w:type="dxa"/>
            <w:vAlign w:val="center"/>
          </w:tcPr>
          <w:p w14:paraId="1FB01B80">
            <w:pPr>
              <w:spacing w:line="560" w:lineRule="exact"/>
              <w:jc w:val="center"/>
              <w:rPr>
                <w:rFonts w:ascii="仿宋_GB2312" w:hAnsi="仿宋_GB2312" w:eastAsia="仿宋_GB2312" w:cs="仿宋_GB2312"/>
                <w:sz w:val="28"/>
                <w:szCs w:val="28"/>
              </w:rPr>
            </w:pPr>
          </w:p>
        </w:tc>
        <w:tc>
          <w:tcPr>
            <w:tcW w:w="1185" w:type="dxa"/>
            <w:vAlign w:val="center"/>
          </w:tcPr>
          <w:p w14:paraId="2BB413AD">
            <w:pPr>
              <w:spacing w:line="560" w:lineRule="exact"/>
              <w:jc w:val="center"/>
              <w:rPr>
                <w:rFonts w:ascii="仿宋_GB2312" w:hAnsi="仿宋_GB2312" w:eastAsia="仿宋_GB2312" w:cs="仿宋_GB2312"/>
                <w:sz w:val="28"/>
                <w:szCs w:val="28"/>
              </w:rPr>
            </w:pPr>
          </w:p>
        </w:tc>
        <w:tc>
          <w:tcPr>
            <w:tcW w:w="1024" w:type="dxa"/>
            <w:vAlign w:val="center"/>
          </w:tcPr>
          <w:p w14:paraId="683197B1">
            <w:pPr>
              <w:spacing w:line="560" w:lineRule="exact"/>
              <w:jc w:val="center"/>
              <w:rPr>
                <w:rFonts w:ascii="仿宋_GB2312" w:hAnsi="仿宋_GB2312" w:eastAsia="仿宋_GB2312" w:cs="仿宋_GB2312"/>
                <w:sz w:val="28"/>
                <w:szCs w:val="28"/>
              </w:rPr>
            </w:pPr>
          </w:p>
        </w:tc>
      </w:tr>
      <w:tr w14:paraId="37FA5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1" w:type="dxa"/>
            <w:vAlign w:val="center"/>
          </w:tcPr>
          <w:p w14:paraId="1F544418">
            <w:pPr>
              <w:spacing w:line="560" w:lineRule="exact"/>
              <w:jc w:val="center"/>
              <w:rPr>
                <w:rFonts w:ascii="仿宋_GB2312" w:hAnsi="仿宋_GB2312" w:eastAsia="仿宋_GB2312" w:cs="仿宋_GB2312"/>
                <w:sz w:val="28"/>
                <w:szCs w:val="28"/>
              </w:rPr>
            </w:pPr>
          </w:p>
        </w:tc>
        <w:tc>
          <w:tcPr>
            <w:tcW w:w="945" w:type="dxa"/>
            <w:vAlign w:val="center"/>
          </w:tcPr>
          <w:p w14:paraId="3B324E6E">
            <w:pPr>
              <w:spacing w:line="560" w:lineRule="exact"/>
              <w:jc w:val="center"/>
              <w:rPr>
                <w:rFonts w:ascii="仿宋_GB2312" w:hAnsi="仿宋_GB2312" w:eastAsia="仿宋_GB2312" w:cs="仿宋_GB2312"/>
                <w:sz w:val="28"/>
                <w:szCs w:val="28"/>
              </w:rPr>
            </w:pPr>
          </w:p>
        </w:tc>
        <w:tc>
          <w:tcPr>
            <w:tcW w:w="1275" w:type="dxa"/>
            <w:vAlign w:val="center"/>
          </w:tcPr>
          <w:p w14:paraId="087683D6">
            <w:pPr>
              <w:spacing w:line="560" w:lineRule="exact"/>
              <w:jc w:val="center"/>
              <w:rPr>
                <w:rFonts w:ascii="仿宋_GB2312" w:hAnsi="仿宋_GB2312" w:eastAsia="仿宋_GB2312" w:cs="仿宋_GB2312"/>
                <w:sz w:val="28"/>
                <w:szCs w:val="28"/>
              </w:rPr>
            </w:pPr>
          </w:p>
        </w:tc>
        <w:tc>
          <w:tcPr>
            <w:tcW w:w="2775" w:type="dxa"/>
            <w:vAlign w:val="center"/>
          </w:tcPr>
          <w:p w14:paraId="39CB18CE">
            <w:pPr>
              <w:spacing w:line="560" w:lineRule="exact"/>
              <w:jc w:val="center"/>
              <w:rPr>
                <w:rFonts w:ascii="仿宋_GB2312" w:hAnsi="仿宋_GB2312" w:eastAsia="仿宋_GB2312" w:cs="仿宋_GB2312"/>
                <w:sz w:val="28"/>
                <w:szCs w:val="28"/>
              </w:rPr>
            </w:pPr>
          </w:p>
        </w:tc>
        <w:tc>
          <w:tcPr>
            <w:tcW w:w="2478" w:type="dxa"/>
            <w:vAlign w:val="center"/>
          </w:tcPr>
          <w:p w14:paraId="2BCB5238">
            <w:pPr>
              <w:spacing w:line="560" w:lineRule="exact"/>
              <w:jc w:val="center"/>
              <w:rPr>
                <w:rFonts w:ascii="仿宋_GB2312" w:hAnsi="仿宋_GB2312" w:eastAsia="仿宋_GB2312" w:cs="仿宋_GB2312"/>
                <w:sz w:val="28"/>
                <w:szCs w:val="28"/>
              </w:rPr>
            </w:pPr>
          </w:p>
        </w:tc>
        <w:tc>
          <w:tcPr>
            <w:tcW w:w="1390" w:type="dxa"/>
            <w:vAlign w:val="center"/>
          </w:tcPr>
          <w:p w14:paraId="7EEA48A2">
            <w:pPr>
              <w:spacing w:line="560" w:lineRule="exact"/>
              <w:jc w:val="center"/>
              <w:rPr>
                <w:rFonts w:ascii="仿宋_GB2312" w:hAnsi="仿宋_GB2312" w:eastAsia="仿宋_GB2312" w:cs="仿宋_GB2312"/>
                <w:sz w:val="28"/>
                <w:szCs w:val="28"/>
              </w:rPr>
            </w:pPr>
          </w:p>
        </w:tc>
        <w:tc>
          <w:tcPr>
            <w:tcW w:w="1196" w:type="dxa"/>
            <w:vAlign w:val="center"/>
          </w:tcPr>
          <w:p w14:paraId="5BA742A8">
            <w:pPr>
              <w:spacing w:line="560" w:lineRule="exact"/>
              <w:jc w:val="center"/>
              <w:rPr>
                <w:rFonts w:ascii="仿宋_GB2312" w:hAnsi="仿宋_GB2312" w:eastAsia="仿宋_GB2312" w:cs="仿宋_GB2312"/>
                <w:sz w:val="28"/>
                <w:szCs w:val="28"/>
              </w:rPr>
            </w:pPr>
          </w:p>
        </w:tc>
        <w:tc>
          <w:tcPr>
            <w:tcW w:w="1185" w:type="dxa"/>
            <w:vAlign w:val="center"/>
          </w:tcPr>
          <w:p w14:paraId="0AADE0D5">
            <w:pPr>
              <w:spacing w:line="560" w:lineRule="exact"/>
              <w:jc w:val="center"/>
              <w:rPr>
                <w:rFonts w:ascii="仿宋_GB2312" w:hAnsi="仿宋_GB2312" w:eastAsia="仿宋_GB2312" w:cs="仿宋_GB2312"/>
                <w:sz w:val="28"/>
                <w:szCs w:val="28"/>
              </w:rPr>
            </w:pPr>
          </w:p>
        </w:tc>
        <w:tc>
          <w:tcPr>
            <w:tcW w:w="1024" w:type="dxa"/>
            <w:vAlign w:val="center"/>
          </w:tcPr>
          <w:p w14:paraId="0C889E2C">
            <w:pPr>
              <w:spacing w:line="560" w:lineRule="exact"/>
              <w:jc w:val="center"/>
              <w:rPr>
                <w:rFonts w:ascii="仿宋_GB2312" w:hAnsi="仿宋_GB2312" w:eastAsia="仿宋_GB2312" w:cs="仿宋_GB2312"/>
                <w:sz w:val="28"/>
                <w:szCs w:val="28"/>
              </w:rPr>
            </w:pPr>
          </w:p>
        </w:tc>
      </w:tr>
      <w:tr w14:paraId="43489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01" w:type="dxa"/>
            <w:vAlign w:val="center"/>
          </w:tcPr>
          <w:p w14:paraId="6DE2CE5D">
            <w:pPr>
              <w:spacing w:line="560" w:lineRule="exact"/>
              <w:jc w:val="center"/>
              <w:rPr>
                <w:rFonts w:ascii="仿宋_GB2312" w:hAnsi="仿宋_GB2312" w:eastAsia="仿宋_GB2312" w:cs="仿宋_GB2312"/>
                <w:sz w:val="28"/>
                <w:szCs w:val="28"/>
              </w:rPr>
            </w:pPr>
          </w:p>
        </w:tc>
        <w:tc>
          <w:tcPr>
            <w:tcW w:w="945" w:type="dxa"/>
            <w:vAlign w:val="center"/>
          </w:tcPr>
          <w:p w14:paraId="57214224">
            <w:pPr>
              <w:spacing w:line="560" w:lineRule="exact"/>
              <w:jc w:val="center"/>
              <w:rPr>
                <w:rFonts w:ascii="仿宋_GB2312" w:hAnsi="仿宋_GB2312" w:eastAsia="仿宋_GB2312" w:cs="仿宋_GB2312"/>
                <w:sz w:val="28"/>
                <w:szCs w:val="28"/>
              </w:rPr>
            </w:pPr>
          </w:p>
        </w:tc>
        <w:tc>
          <w:tcPr>
            <w:tcW w:w="1275" w:type="dxa"/>
            <w:vAlign w:val="center"/>
          </w:tcPr>
          <w:p w14:paraId="29A4CE12">
            <w:pPr>
              <w:spacing w:line="560" w:lineRule="exact"/>
              <w:jc w:val="center"/>
              <w:rPr>
                <w:rFonts w:ascii="仿宋_GB2312" w:hAnsi="仿宋_GB2312" w:eastAsia="仿宋_GB2312" w:cs="仿宋_GB2312"/>
                <w:sz w:val="28"/>
                <w:szCs w:val="28"/>
              </w:rPr>
            </w:pPr>
          </w:p>
        </w:tc>
        <w:tc>
          <w:tcPr>
            <w:tcW w:w="2775" w:type="dxa"/>
            <w:vAlign w:val="center"/>
          </w:tcPr>
          <w:p w14:paraId="516E198D">
            <w:pPr>
              <w:spacing w:line="560" w:lineRule="exact"/>
              <w:jc w:val="center"/>
              <w:rPr>
                <w:rFonts w:ascii="仿宋_GB2312" w:hAnsi="仿宋_GB2312" w:eastAsia="仿宋_GB2312" w:cs="仿宋_GB2312"/>
                <w:sz w:val="28"/>
                <w:szCs w:val="28"/>
              </w:rPr>
            </w:pPr>
          </w:p>
        </w:tc>
        <w:tc>
          <w:tcPr>
            <w:tcW w:w="2478" w:type="dxa"/>
            <w:vAlign w:val="center"/>
          </w:tcPr>
          <w:p w14:paraId="32F615AD">
            <w:pPr>
              <w:spacing w:line="560" w:lineRule="exact"/>
              <w:jc w:val="center"/>
              <w:rPr>
                <w:rFonts w:ascii="仿宋_GB2312" w:hAnsi="仿宋_GB2312" w:eastAsia="仿宋_GB2312" w:cs="仿宋_GB2312"/>
                <w:sz w:val="28"/>
                <w:szCs w:val="28"/>
              </w:rPr>
            </w:pPr>
          </w:p>
        </w:tc>
        <w:tc>
          <w:tcPr>
            <w:tcW w:w="1390" w:type="dxa"/>
            <w:vAlign w:val="center"/>
          </w:tcPr>
          <w:p w14:paraId="52BF0811">
            <w:pPr>
              <w:spacing w:line="560" w:lineRule="exact"/>
              <w:jc w:val="center"/>
              <w:rPr>
                <w:rFonts w:ascii="仿宋_GB2312" w:hAnsi="仿宋_GB2312" w:eastAsia="仿宋_GB2312" w:cs="仿宋_GB2312"/>
                <w:sz w:val="28"/>
                <w:szCs w:val="28"/>
              </w:rPr>
            </w:pPr>
          </w:p>
        </w:tc>
        <w:tc>
          <w:tcPr>
            <w:tcW w:w="1196" w:type="dxa"/>
            <w:vAlign w:val="center"/>
          </w:tcPr>
          <w:p w14:paraId="0D70CBF1">
            <w:pPr>
              <w:spacing w:line="560" w:lineRule="exact"/>
              <w:jc w:val="center"/>
              <w:rPr>
                <w:rFonts w:ascii="仿宋_GB2312" w:hAnsi="仿宋_GB2312" w:eastAsia="仿宋_GB2312" w:cs="仿宋_GB2312"/>
                <w:sz w:val="28"/>
                <w:szCs w:val="28"/>
              </w:rPr>
            </w:pPr>
          </w:p>
        </w:tc>
        <w:tc>
          <w:tcPr>
            <w:tcW w:w="1185" w:type="dxa"/>
            <w:vAlign w:val="center"/>
          </w:tcPr>
          <w:p w14:paraId="1528D445">
            <w:pPr>
              <w:spacing w:line="560" w:lineRule="exact"/>
              <w:jc w:val="center"/>
              <w:rPr>
                <w:rFonts w:ascii="仿宋_GB2312" w:hAnsi="仿宋_GB2312" w:eastAsia="仿宋_GB2312" w:cs="仿宋_GB2312"/>
                <w:sz w:val="28"/>
                <w:szCs w:val="28"/>
              </w:rPr>
            </w:pPr>
          </w:p>
        </w:tc>
        <w:tc>
          <w:tcPr>
            <w:tcW w:w="1024" w:type="dxa"/>
            <w:vAlign w:val="center"/>
          </w:tcPr>
          <w:p w14:paraId="5646ED23">
            <w:pPr>
              <w:spacing w:line="560" w:lineRule="exact"/>
              <w:jc w:val="center"/>
              <w:rPr>
                <w:rFonts w:ascii="仿宋_GB2312" w:hAnsi="仿宋_GB2312" w:eastAsia="仿宋_GB2312" w:cs="仿宋_GB2312"/>
                <w:sz w:val="28"/>
                <w:szCs w:val="28"/>
              </w:rPr>
            </w:pPr>
          </w:p>
        </w:tc>
      </w:tr>
    </w:tbl>
    <w:p w14:paraId="51E71B5D">
      <w:pPr>
        <w:tabs>
          <w:tab w:val="left" w:pos="11906"/>
        </w:tabs>
        <w:spacing w:line="400" w:lineRule="exact"/>
        <w:rPr>
          <w:rFonts w:ascii="仿宋_GB2312" w:hAnsi="仿宋_GB2312" w:eastAsia="仿宋_GB2312" w:cs="仿宋_GB2312"/>
          <w:sz w:val="24"/>
        </w:rPr>
      </w:pPr>
      <w:r>
        <w:rPr>
          <w:rFonts w:hint="eastAsia" w:ascii="仿宋_GB2312" w:hAnsi="仿宋_GB2312" w:eastAsia="仿宋_GB2312" w:cs="仿宋_GB2312"/>
          <w:sz w:val="24"/>
        </w:rPr>
        <w:t>注：1.</w:t>
      </w:r>
      <w:r>
        <w:fldChar w:fldCharType="begin"/>
      </w:r>
      <w:r>
        <w:instrText xml:space="preserve"> HYPERLINK "mailto:此表请于2023年5月12日前，通过电子邮件报送至jszb@shandong.cn，此表不盖章的单位视为报送无效。" </w:instrText>
      </w:r>
      <w:r>
        <w:fldChar w:fldCharType="separate"/>
      </w:r>
      <w:r>
        <w:rPr>
          <w:rFonts w:ascii="仿宋_GB2312" w:hAnsi="仿宋_GB2312" w:eastAsia="仿宋_GB2312" w:cs="仿宋_GB2312"/>
          <w:sz w:val="24"/>
        </w:rPr>
        <w:t>此表请于</w:t>
      </w:r>
      <w:r>
        <w:rPr>
          <w:rFonts w:hint="eastAsia" w:ascii="仿宋_GB2312" w:hAnsi="仿宋_GB2312" w:eastAsia="仿宋_GB2312" w:cs="仿宋_GB2312"/>
          <w:sz w:val="24"/>
          <w:lang w:eastAsia="zh-CN"/>
        </w:rPr>
        <w:t>2025</w:t>
      </w:r>
      <w:r>
        <w:rPr>
          <w:rFonts w:ascii="仿宋_GB2312" w:hAnsi="仿宋_GB2312" w:eastAsia="仿宋_GB2312" w:cs="仿宋_GB2312"/>
          <w:sz w:val="24"/>
        </w:rPr>
        <w:t>年</w:t>
      </w:r>
      <w:r>
        <w:rPr>
          <w:rFonts w:hint="eastAsia" w:ascii="仿宋_GB2312" w:hAnsi="仿宋_GB2312" w:eastAsia="仿宋_GB2312" w:cs="仿宋_GB2312"/>
          <w:sz w:val="24"/>
          <w:lang w:val="en-US" w:eastAsia="zh-CN"/>
        </w:rPr>
        <w:t>6</w:t>
      </w:r>
      <w:r>
        <w:rPr>
          <w:rFonts w:ascii="仿宋_GB2312" w:hAnsi="仿宋_GB2312" w:eastAsia="仿宋_GB2312" w:cs="仿宋_GB2312"/>
          <w:sz w:val="24"/>
        </w:rPr>
        <w:t>月</w:t>
      </w:r>
      <w:r>
        <w:rPr>
          <w:rFonts w:hint="eastAsia" w:ascii="仿宋_GB2312" w:hAnsi="仿宋_GB2312" w:eastAsia="仿宋_GB2312" w:cs="仿宋_GB2312"/>
          <w:sz w:val="24"/>
          <w:lang w:val="en-US" w:eastAsia="zh-CN"/>
        </w:rPr>
        <w:t>5</w:t>
      </w:r>
      <w:r>
        <w:rPr>
          <w:rFonts w:ascii="仿宋_GB2312" w:hAnsi="仿宋_GB2312" w:eastAsia="仿宋_GB2312" w:cs="仿宋_GB2312"/>
          <w:sz w:val="24"/>
        </w:rPr>
        <w:t>日前，通过电子邮件报送至</w:t>
      </w:r>
      <w:r>
        <w:rPr>
          <w:rFonts w:hint="eastAsia" w:ascii="仿宋" w:hAnsi="仿宋" w:eastAsia="仿宋" w:cs="仿宋"/>
          <w:color w:val="000000"/>
          <w:spacing w:val="4"/>
          <w:kern w:val="0"/>
          <w:sz w:val="31"/>
          <w:szCs w:val="31"/>
          <w:lang w:val="en-US" w:eastAsia="zh-CN" w:bidi="ar-SA"/>
        </w:rPr>
        <w:t>happyshann@dy</w:t>
      </w:r>
      <w:r>
        <w:rPr>
          <w:rFonts w:hint="eastAsia" w:ascii="仿宋" w:hAnsi="仿宋" w:eastAsia="仿宋" w:cs="仿宋"/>
          <w:color w:val="000000"/>
          <w:spacing w:val="4"/>
          <w:kern w:val="0"/>
          <w:sz w:val="31"/>
          <w:szCs w:val="31"/>
          <w:lang w:val="en-US" w:eastAsia="en-US" w:bidi="ar-SA"/>
        </w:rPr>
        <w:t>.</w:t>
      </w:r>
      <w:r>
        <w:rPr>
          <w:rFonts w:hint="eastAsia" w:ascii="仿宋" w:hAnsi="仿宋" w:eastAsia="仿宋" w:cs="仿宋"/>
          <w:color w:val="000000"/>
          <w:spacing w:val="4"/>
          <w:kern w:val="0"/>
          <w:sz w:val="31"/>
          <w:szCs w:val="31"/>
          <w:lang w:val="en-US" w:eastAsia="zh-CN" w:bidi="ar-SA"/>
        </w:rPr>
        <w:t>shandong.cn</w:t>
      </w:r>
      <w:r>
        <w:rPr>
          <w:rFonts w:ascii="仿宋_GB2312" w:hAnsi="仿宋_GB2312" w:eastAsia="仿宋_GB2312" w:cs="仿宋_GB2312"/>
          <w:sz w:val="24"/>
        </w:rPr>
        <w:t>，此表不盖章的单位视为报送无效。</w:t>
      </w:r>
      <w:r>
        <w:rPr>
          <w:rFonts w:ascii="仿宋_GB2312" w:hAnsi="仿宋_GB2312" w:eastAsia="仿宋_GB2312" w:cs="仿宋_GB2312"/>
          <w:sz w:val="24"/>
        </w:rPr>
        <w:fldChar w:fldCharType="end"/>
      </w:r>
    </w:p>
    <w:p w14:paraId="32322468">
      <w:pPr>
        <w:spacing w:line="400" w:lineRule="exact"/>
        <w:ind w:firstLine="480" w:firstLineChars="200"/>
        <w:jc w:val="left"/>
      </w:pPr>
      <w:r>
        <w:rPr>
          <w:rFonts w:hint="eastAsia" w:ascii="仿宋_GB2312" w:hAnsi="仿宋_GB2312" w:eastAsia="仿宋_GB2312" w:cs="仿宋_GB2312"/>
          <w:sz w:val="24"/>
        </w:rPr>
        <w:t>2.表中学段、作品</w:t>
      </w:r>
      <w:r>
        <w:rPr>
          <w:rFonts w:ascii="仿宋_GB2312" w:hAnsi="仿宋_GB2312" w:eastAsia="仿宋_GB2312" w:cs="仿宋_GB2312"/>
          <w:sz w:val="24"/>
        </w:rPr>
        <w:t>类别</w:t>
      </w:r>
      <w:r>
        <w:rPr>
          <w:rFonts w:hint="eastAsia" w:ascii="仿宋_GB2312" w:hAnsi="仿宋_GB2312" w:eastAsia="仿宋_GB2312" w:cs="仿宋_GB2312"/>
          <w:sz w:val="24"/>
        </w:rPr>
        <w:t>参照附件中“</w:t>
      </w:r>
      <w:r>
        <w:rPr>
          <w:rFonts w:ascii="仿宋_GB2312" w:hAnsi="仿宋_GB2312" w:eastAsia="仿宋_GB2312" w:cs="仿宋_GB2312"/>
          <w:sz w:val="24"/>
        </w:rPr>
        <w:t>评选对象及分类</w:t>
      </w:r>
      <w:r>
        <w:rPr>
          <w:rFonts w:hint="eastAsia" w:ascii="仿宋_GB2312" w:hAnsi="仿宋_GB2312" w:eastAsia="仿宋_GB2312" w:cs="仿宋_GB2312"/>
          <w:sz w:val="24"/>
        </w:rPr>
        <w:t>”要求填写。</w:t>
      </w:r>
    </w:p>
    <w:p w14:paraId="6591F2B9">
      <w:pPr>
        <w:pStyle w:val="9"/>
        <w:widowControl/>
        <w:autoSpaceDE/>
        <w:adjustRightInd/>
        <w:spacing w:line="600" w:lineRule="exact"/>
        <w:rPr>
          <w:rFonts w:ascii="黑体" w:hAnsi="宋体" w:eastAsia="黑体" w:cs="黑体"/>
          <w:sz w:val="32"/>
          <w:szCs w:val="32"/>
        </w:rPr>
      </w:pPr>
    </w:p>
    <w:sectPr>
      <w:pgSz w:w="16838" w:h="11906" w:orient="landscape"/>
      <w:pgMar w:top="1587" w:right="2098" w:bottom="1474" w:left="1984" w:header="851" w:footer="1247"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01BBE">
    <w:pPr>
      <w:pStyle w:val="3"/>
      <w:framePr w:wrap="around" w:vAnchor="text" w:hAnchor="page" w:x="5241" w:y="481"/>
      <w:ind w:left="315" w:leftChars="150" w:right="315" w:rightChars="150"/>
      <w:rPr>
        <w:rStyle w:val="6"/>
        <w:sz w:val="28"/>
        <w:szCs w:val="28"/>
      </w:rP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4</w:t>
    </w:r>
    <w:r>
      <w:rPr>
        <w:rStyle w:val="6"/>
        <w:sz w:val="28"/>
        <w:szCs w:val="28"/>
      </w:rPr>
      <w:fldChar w:fldCharType="end"/>
    </w:r>
    <w:r>
      <w:rPr>
        <w:rStyle w:val="6"/>
        <w:sz w:val="28"/>
        <w:szCs w:val="28"/>
      </w:rPr>
      <w:t xml:space="preserve"> —</w:t>
    </w:r>
  </w:p>
  <w:p w14:paraId="20DC270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CCB57">
    <w:pPr>
      <w:pStyle w:val="3"/>
      <w:framePr w:wrap="around" w:vAnchor="text" w:hAnchor="margin" w:xAlign="outside" w:y="1"/>
      <w:ind w:left="315" w:leftChars="150" w:right="315" w:rightChars="150"/>
      <w:rPr>
        <w:rStyle w:val="6"/>
        <w:sz w:val="28"/>
        <w:szCs w:val="28"/>
      </w:rP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9</w:t>
    </w:r>
    <w:r>
      <w:rPr>
        <w:rStyle w:val="6"/>
        <w:sz w:val="28"/>
        <w:szCs w:val="28"/>
      </w:rPr>
      <w:fldChar w:fldCharType="end"/>
    </w:r>
    <w:r>
      <w:rPr>
        <w:rStyle w:val="6"/>
        <w:sz w:val="28"/>
        <w:szCs w:val="28"/>
      </w:rPr>
      <w:t xml:space="preserve"> —</w:t>
    </w:r>
  </w:p>
  <w:p w14:paraId="1BF87494">
    <w:pPr>
      <w:pStyle w:val="3"/>
      <w:tabs>
        <w:tab w:val="center" w:pos="4320"/>
        <w:tab w:val="right" w:pos="8640"/>
        <w:tab w:val="clear" w:pos="4153"/>
        <w:tab w:val="clear"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23182">
    <w:pPr>
      <w:pStyle w:val="3"/>
      <w:framePr w:wrap="around" w:vAnchor="text" w:hAnchor="margin" w:xAlign="outside" w:y="1"/>
      <w:ind w:left="315" w:leftChars="150" w:right="315" w:rightChars="150"/>
      <w:rPr>
        <w:rStyle w:val="6"/>
        <w:sz w:val="28"/>
        <w:szCs w:val="28"/>
      </w:rP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13</w:t>
    </w:r>
    <w:r>
      <w:rPr>
        <w:rStyle w:val="6"/>
        <w:sz w:val="28"/>
        <w:szCs w:val="28"/>
      </w:rPr>
      <w:fldChar w:fldCharType="end"/>
    </w:r>
    <w:r>
      <w:rPr>
        <w:rStyle w:val="6"/>
        <w:sz w:val="28"/>
        <w:szCs w:val="28"/>
      </w:rPr>
      <w:t xml:space="preserve"> —</w:t>
    </w:r>
  </w:p>
  <w:p w14:paraId="4BE864C0">
    <w:pPr>
      <w:pStyle w:val="3"/>
      <w:tabs>
        <w:tab w:val="center" w:pos="4320"/>
        <w:tab w:val="right" w:pos="8640"/>
        <w:tab w:val="clear" w:pos="4153"/>
        <w:tab w:val="clear" w:pos="8306"/>
      </w:tabs>
      <w:ind w:firstLine="180" w:firstLineChars="1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BE904B"/>
    <w:multiLevelType w:val="singleLevel"/>
    <w:tmpl w:val="FBBE904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rsids>
    <w:rsidRoot w:val="356E3902"/>
    <w:rsid w:val="003E6408"/>
    <w:rsid w:val="007D7339"/>
    <w:rsid w:val="00A10ADD"/>
    <w:rsid w:val="031C322A"/>
    <w:rsid w:val="04AA26B7"/>
    <w:rsid w:val="1EDE1B9A"/>
    <w:rsid w:val="27255F14"/>
    <w:rsid w:val="2C641708"/>
    <w:rsid w:val="2DAC0A63"/>
    <w:rsid w:val="2DE359C4"/>
    <w:rsid w:val="31155C59"/>
    <w:rsid w:val="32C0452A"/>
    <w:rsid w:val="356E3902"/>
    <w:rsid w:val="3AF6305A"/>
    <w:rsid w:val="3BA85573"/>
    <w:rsid w:val="3C0F78F0"/>
    <w:rsid w:val="43FC6E58"/>
    <w:rsid w:val="4B6D7B27"/>
    <w:rsid w:val="4C975F45"/>
    <w:rsid w:val="4EBFB472"/>
    <w:rsid w:val="555860F7"/>
    <w:rsid w:val="58363D6D"/>
    <w:rsid w:val="5D503F95"/>
    <w:rsid w:val="5FCF3C95"/>
    <w:rsid w:val="69913C26"/>
    <w:rsid w:val="6B7C6302"/>
    <w:rsid w:val="711E7BA3"/>
    <w:rsid w:val="781066B1"/>
    <w:rsid w:val="7F951556"/>
    <w:rsid w:val="C7A360A1"/>
    <w:rsid w:val="C7F161AA"/>
    <w:rsid w:val="D397AA55"/>
    <w:rsid w:val="D7B7D035"/>
    <w:rsid w:val="E4EF702F"/>
    <w:rsid w:val="EBEE66A1"/>
    <w:rsid w:val="F327A571"/>
    <w:rsid w:val="F55F7FD7"/>
    <w:rsid w:val="FFBB536A"/>
    <w:rsid w:val="FFFFD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character" w:customStyle="1" w:styleId="7">
    <w:name w:val="Character Style 1"/>
    <w:basedOn w:val="5"/>
    <w:qFormat/>
    <w:uiPriority w:val="0"/>
    <w:rPr>
      <w:sz w:val="20"/>
    </w:rPr>
  </w:style>
  <w:style w:type="character" w:customStyle="1" w:styleId="8">
    <w:name w:val="Character Style 2"/>
    <w:basedOn w:val="5"/>
    <w:qFormat/>
    <w:uiPriority w:val="0"/>
    <w:rPr>
      <w:rFonts w:hint="eastAsia" w:ascii="仿宋_GB2312" w:eastAsia="仿宋_GB2312" w:cs="仿宋_GB2312"/>
      <w:sz w:val="32"/>
    </w:rPr>
  </w:style>
  <w:style w:type="paragraph" w:customStyle="1" w:styleId="9">
    <w:name w:val="Style 1"/>
    <w:basedOn w:val="1"/>
    <w:qFormat/>
    <w:uiPriority w:val="0"/>
    <w:pPr>
      <w:autoSpaceDE w:val="0"/>
      <w:autoSpaceDN w:val="0"/>
      <w:adjustRightInd w:val="0"/>
      <w:jc w:val="left"/>
    </w:pPr>
    <w:rPr>
      <w:rFonts w:ascii="Times New Roman" w:hAnsi="Times New Roman" w:eastAsia="宋体" w:cs="Times New Roman"/>
      <w:kern w:val="0"/>
      <w:sz w:val="20"/>
      <w:szCs w:val="20"/>
    </w:rPr>
  </w:style>
  <w:style w:type="paragraph" w:customStyle="1" w:styleId="10">
    <w:name w:val="Table Text"/>
    <w:basedOn w:val="1"/>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3095</Words>
  <Characters>3347</Characters>
  <Lines>29</Lines>
  <Paragraphs>8</Paragraphs>
  <TotalTime>24</TotalTime>
  <ScaleCrop>false</ScaleCrop>
  <LinksUpToDate>false</LinksUpToDate>
  <CharactersWithSpaces>3709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2023-04-04T13:20:00Z</dcterms:created>
  <dc:creator>天翔</dc:creator>
  <cp:lastModifiedBy>普洱</cp:lastModifiedBy>
  <cp:lastPrinted>2025-05-07T00:20:00Z</cp:lastPrinted>
  <dcterms:modified xsi:type="dcterms:W3CDTF">2025-05-06T09:08:40Z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CDEF6D4988E440A78695D40C53DDD984</vt:lpwstr>
  </property>
  <property fmtid="{D5CDD505-2E9C-101B-9397-08002B2CF9AE}" pid="4" name="KSOTemplateDocerSaveRecord">
    <vt:lpwstr>eyJoZGlkIjoiNDU3N2U1NzgwZjJjZDUyYWVlOTdmMTQyNTdiOGZmYzYiLCJ1c2VySWQiOiI1Mjg1ODY1NTEifQ==</vt:lpwstr>
  </property>
</Properties>
</file>